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85" w:rsidRPr="00A144D1" w:rsidRDefault="00C54385" w:rsidP="00C54385">
      <w:pPr>
        <w:pageBreakBefore/>
        <w:jc w:val="center"/>
        <w:rPr>
          <w:b/>
          <w:bCs/>
          <w:sz w:val="32"/>
          <w:szCs w:val="32"/>
        </w:rPr>
      </w:pPr>
      <w:r w:rsidRPr="00A144D1">
        <w:rPr>
          <w:b/>
          <w:bCs/>
          <w:sz w:val="32"/>
          <w:szCs w:val="32"/>
        </w:rPr>
        <w:t>АДМИНИСТРАЦИЯ РАБОЧЕГО ПОСЕЛКА ЧИК</w:t>
      </w:r>
    </w:p>
    <w:p w:rsidR="00C54385" w:rsidRDefault="00C54385" w:rsidP="00C54385">
      <w:pPr>
        <w:jc w:val="center"/>
        <w:rPr>
          <w:b/>
          <w:bCs/>
          <w:sz w:val="32"/>
          <w:szCs w:val="32"/>
        </w:rPr>
      </w:pPr>
      <w:proofErr w:type="spellStart"/>
      <w:r w:rsidRPr="00A144D1">
        <w:rPr>
          <w:b/>
          <w:bCs/>
          <w:sz w:val="32"/>
          <w:szCs w:val="32"/>
        </w:rPr>
        <w:t>Коченевского</w:t>
      </w:r>
      <w:proofErr w:type="spellEnd"/>
      <w:r w:rsidRPr="00A144D1">
        <w:rPr>
          <w:b/>
          <w:bCs/>
          <w:sz w:val="32"/>
          <w:szCs w:val="32"/>
        </w:rPr>
        <w:t xml:space="preserve"> района Новосибирской области</w:t>
      </w:r>
    </w:p>
    <w:p w:rsidR="00D15AC6" w:rsidRPr="00A144D1" w:rsidRDefault="00D15AC6" w:rsidP="00C54385">
      <w:pPr>
        <w:jc w:val="center"/>
        <w:rPr>
          <w:b/>
          <w:bCs/>
          <w:sz w:val="32"/>
          <w:szCs w:val="32"/>
        </w:rPr>
      </w:pPr>
    </w:p>
    <w:p w:rsidR="00D15AC6" w:rsidRPr="00A144D1" w:rsidRDefault="00D15AC6" w:rsidP="00C54385">
      <w:pPr>
        <w:jc w:val="center"/>
        <w:rPr>
          <w:b/>
          <w:bCs/>
          <w:sz w:val="32"/>
          <w:szCs w:val="32"/>
        </w:rPr>
      </w:pPr>
    </w:p>
    <w:p w:rsidR="00C54385" w:rsidRDefault="00C54385" w:rsidP="00C54385">
      <w:pPr>
        <w:jc w:val="center"/>
        <w:rPr>
          <w:b/>
          <w:bCs/>
          <w:sz w:val="32"/>
          <w:szCs w:val="32"/>
        </w:rPr>
      </w:pPr>
      <w:r w:rsidRPr="00A144D1">
        <w:rPr>
          <w:b/>
          <w:bCs/>
          <w:sz w:val="32"/>
          <w:szCs w:val="32"/>
        </w:rPr>
        <w:t>ПОСТАНОВЛЕНИ</w:t>
      </w:r>
      <w:r w:rsidR="00D15AC6">
        <w:rPr>
          <w:b/>
          <w:bCs/>
          <w:sz w:val="32"/>
          <w:szCs w:val="32"/>
        </w:rPr>
        <w:t>Е</w:t>
      </w:r>
    </w:p>
    <w:p w:rsidR="00CA5925" w:rsidRDefault="00CA5925" w:rsidP="00CA5925">
      <w:pPr>
        <w:jc w:val="center"/>
        <w:rPr>
          <w:b/>
          <w:bCs/>
          <w:sz w:val="32"/>
          <w:szCs w:val="32"/>
        </w:rPr>
      </w:pPr>
    </w:p>
    <w:p w:rsidR="00CA5925" w:rsidRDefault="00CA5925" w:rsidP="00CA5925">
      <w:pPr>
        <w:jc w:val="center"/>
        <w:rPr>
          <w:b/>
          <w:bCs/>
          <w:sz w:val="32"/>
          <w:szCs w:val="32"/>
        </w:rPr>
      </w:pPr>
      <w:r>
        <w:rPr>
          <w:b/>
          <w:bCs/>
          <w:sz w:val="32"/>
          <w:szCs w:val="32"/>
        </w:rPr>
        <w:t>(проект)</w:t>
      </w:r>
    </w:p>
    <w:p w:rsidR="00CA5925" w:rsidRPr="00A144D1" w:rsidRDefault="00CA5925" w:rsidP="00C54385">
      <w:pPr>
        <w:jc w:val="center"/>
        <w:rPr>
          <w:b/>
          <w:bCs/>
          <w:sz w:val="32"/>
          <w:szCs w:val="32"/>
        </w:rPr>
      </w:pPr>
    </w:p>
    <w:p w:rsidR="00C54385" w:rsidRDefault="00CA5925" w:rsidP="00C54385">
      <w:pPr>
        <w:widowControl w:val="0"/>
        <w:autoSpaceDE w:val="0"/>
        <w:ind w:firstLine="540"/>
        <w:jc w:val="center"/>
      </w:pPr>
      <w:r>
        <w:t>от____________ № _______</w:t>
      </w:r>
    </w:p>
    <w:p w:rsidR="00D15AC6" w:rsidRPr="007E73F4" w:rsidRDefault="00D15AC6" w:rsidP="00C54385">
      <w:pPr>
        <w:widowControl w:val="0"/>
        <w:autoSpaceDE w:val="0"/>
        <w:ind w:firstLine="540"/>
        <w:jc w:val="center"/>
      </w:pPr>
    </w:p>
    <w:p w:rsidR="00C54385" w:rsidRPr="007E73F4" w:rsidRDefault="00C54385" w:rsidP="00C54385">
      <w:pPr>
        <w:widowControl w:val="0"/>
        <w:autoSpaceDE w:val="0"/>
        <w:jc w:val="center"/>
        <w:rPr>
          <w:bCs/>
        </w:rPr>
      </w:pPr>
      <w:proofErr w:type="gramStart"/>
      <w:r w:rsidRPr="007E73F4">
        <w:t xml:space="preserve">Об утверждении </w:t>
      </w:r>
      <w:r w:rsidRPr="007E73F4">
        <w:rPr>
          <w:bCs/>
        </w:rPr>
        <w:t>административного регламента предоставления муниципальной услуги «Предоставление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w:t>
      </w:r>
      <w:proofErr w:type="gramEnd"/>
    </w:p>
    <w:p w:rsidR="00C54385" w:rsidRPr="007E73F4" w:rsidRDefault="00C54385" w:rsidP="00C54385">
      <w:pPr>
        <w:widowControl w:val="0"/>
        <w:autoSpaceDE w:val="0"/>
        <w:jc w:val="both"/>
      </w:pPr>
    </w:p>
    <w:p w:rsidR="00C54385" w:rsidRPr="007E73F4" w:rsidRDefault="00C54385" w:rsidP="00C54385">
      <w:pPr>
        <w:widowControl w:val="0"/>
        <w:autoSpaceDE w:val="0"/>
        <w:ind w:firstLine="851"/>
        <w:jc w:val="both"/>
      </w:pPr>
      <w:r w:rsidRPr="007E73F4">
        <w:t>В целях реализации Федерального закона от 27. 07. 2010 № 210-ФЗ «Об организации предоставления государственных и муниципальных услуг», администрация рабочего поселка</w:t>
      </w:r>
      <w:proofErr w:type="gramStart"/>
      <w:r w:rsidRPr="007E73F4">
        <w:t xml:space="preserve"> Ч</w:t>
      </w:r>
      <w:proofErr w:type="gramEnd"/>
      <w:r w:rsidRPr="007E73F4">
        <w:t>ик,</w:t>
      </w:r>
    </w:p>
    <w:p w:rsidR="00C54385" w:rsidRPr="007E73F4" w:rsidRDefault="00C54385" w:rsidP="00C54385">
      <w:pPr>
        <w:widowControl w:val="0"/>
        <w:autoSpaceDE w:val="0"/>
        <w:jc w:val="both"/>
        <w:rPr>
          <w:b/>
          <w:bCs/>
        </w:rPr>
      </w:pPr>
      <w:r w:rsidRPr="007E73F4">
        <w:rPr>
          <w:b/>
          <w:bCs/>
        </w:rPr>
        <w:t>ПОСТАНОВЛЯЕТ:</w:t>
      </w:r>
    </w:p>
    <w:p w:rsidR="00C54385" w:rsidRPr="007E73F4" w:rsidRDefault="00C54385" w:rsidP="00C54385">
      <w:pPr>
        <w:widowControl w:val="0"/>
        <w:autoSpaceDE w:val="0"/>
        <w:ind w:firstLine="851"/>
        <w:jc w:val="both"/>
        <w:rPr>
          <w:bCs/>
        </w:rPr>
      </w:pPr>
      <w:r w:rsidRPr="007E73F4">
        <w:t xml:space="preserve">1. Утвердить </w:t>
      </w:r>
      <w:r w:rsidRPr="007E73F4">
        <w:rPr>
          <w:bCs/>
        </w:rPr>
        <w:t>административный регламент предоставления муниципальной услуги «Предоставление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 согласно приложению.</w:t>
      </w:r>
    </w:p>
    <w:p w:rsidR="00C54385" w:rsidRPr="007E73F4" w:rsidRDefault="00C54385" w:rsidP="00C54385">
      <w:pPr>
        <w:widowControl w:val="0"/>
        <w:autoSpaceDE w:val="0"/>
        <w:ind w:firstLine="851"/>
        <w:jc w:val="both"/>
      </w:pPr>
      <w:r w:rsidRPr="007E73F4">
        <w:t>2. Постановление опубликовать в «Информационном бюллетене органов местного самоуправления рабочего поселка Чик».</w:t>
      </w:r>
    </w:p>
    <w:p w:rsidR="00C54385" w:rsidRPr="007E73F4" w:rsidRDefault="00C54385" w:rsidP="00C54385">
      <w:pPr>
        <w:widowControl w:val="0"/>
        <w:autoSpaceDE w:val="0"/>
        <w:ind w:firstLine="851"/>
        <w:jc w:val="both"/>
      </w:pPr>
      <w:r w:rsidRPr="007E73F4">
        <w:t xml:space="preserve">3. Контроль за исполнением постановления возложить на заместителя главы администрации </w:t>
      </w:r>
      <w:proofErr w:type="spellStart"/>
      <w:r w:rsidRPr="007E73F4">
        <w:t>Кирченко</w:t>
      </w:r>
      <w:proofErr w:type="spellEnd"/>
      <w:r w:rsidRPr="007E73F4">
        <w:t xml:space="preserve"> Е. А.</w:t>
      </w:r>
    </w:p>
    <w:p w:rsidR="00C54385" w:rsidRPr="007E73F4" w:rsidRDefault="00C54385" w:rsidP="00C54385">
      <w:pPr>
        <w:widowControl w:val="0"/>
        <w:numPr>
          <w:ilvl w:val="1"/>
          <w:numId w:val="11"/>
        </w:numPr>
        <w:tabs>
          <w:tab w:val="clear" w:pos="1080"/>
        </w:tabs>
        <w:autoSpaceDE w:val="0"/>
        <w:ind w:left="0" w:firstLine="851"/>
        <w:jc w:val="both"/>
      </w:pPr>
      <w:r w:rsidRPr="007E73F4">
        <w:t>Постановление вступает в силу со дня его опубликования.</w:t>
      </w:r>
    </w:p>
    <w:p w:rsidR="00C54385" w:rsidRPr="007E73F4" w:rsidRDefault="00C54385" w:rsidP="00C54385">
      <w:pPr>
        <w:ind w:firstLine="360"/>
        <w:jc w:val="both"/>
      </w:pPr>
    </w:p>
    <w:p w:rsidR="00C54385" w:rsidRPr="007E73F4" w:rsidRDefault="00C54385" w:rsidP="00C54385">
      <w:pPr>
        <w:ind w:firstLine="360"/>
        <w:jc w:val="both"/>
      </w:pPr>
    </w:p>
    <w:p w:rsidR="00C54385" w:rsidRPr="007E73F4" w:rsidRDefault="00C54385" w:rsidP="00C54385">
      <w:pPr>
        <w:ind w:firstLine="360"/>
        <w:jc w:val="both"/>
      </w:pPr>
    </w:p>
    <w:p w:rsidR="00C54385" w:rsidRPr="007E73F4" w:rsidRDefault="00C54385" w:rsidP="00C54385">
      <w:pPr>
        <w:ind w:firstLine="851"/>
        <w:jc w:val="both"/>
      </w:pPr>
      <w:r w:rsidRPr="007E73F4">
        <w:t>И. о. Главы  рабочего поселка Чик</w:t>
      </w:r>
      <w:r w:rsidRPr="007E73F4">
        <w:tab/>
      </w:r>
      <w:r w:rsidRPr="007E73F4">
        <w:tab/>
      </w:r>
      <w:r w:rsidRPr="007E73F4">
        <w:tab/>
      </w:r>
      <w:r w:rsidRPr="007E73F4">
        <w:tab/>
        <w:t xml:space="preserve">Е. А. </w:t>
      </w:r>
      <w:proofErr w:type="spellStart"/>
      <w:r w:rsidRPr="007E73F4">
        <w:t>Кирченко</w:t>
      </w:r>
      <w:proofErr w:type="spellEnd"/>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ind w:firstLine="5670"/>
        <w:jc w:val="both"/>
      </w:pPr>
      <w:r>
        <w:br w:type="page"/>
      </w:r>
      <w:r w:rsidRPr="007E73F4">
        <w:lastRenderedPageBreak/>
        <w:t xml:space="preserve">Приложение </w:t>
      </w:r>
    </w:p>
    <w:p w:rsidR="00C54385" w:rsidRPr="007E73F4" w:rsidRDefault="00C54385" w:rsidP="00C54385">
      <w:pPr>
        <w:pStyle w:val="17"/>
        <w:shd w:val="clear" w:color="auto" w:fill="auto"/>
        <w:spacing w:before="0" w:line="240" w:lineRule="atLeast"/>
        <w:ind w:left="5670"/>
        <w:jc w:val="left"/>
        <w:rPr>
          <w:sz w:val="28"/>
          <w:szCs w:val="28"/>
        </w:rPr>
      </w:pPr>
      <w:r w:rsidRPr="007E73F4">
        <w:rPr>
          <w:sz w:val="28"/>
          <w:szCs w:val="28"/>
        </w:rPr>
        <w:t>к постановлению администрации рабочего поселка Чик</w:t>
      </w:r>
    </w:p>
    <w:p w:rsidR="00C54385" w:rsidRDefault="00CA5925" w:rsidP="00C54385">
      <w:pPr>
        <w:pStyle w:val="17"/>
        <w:shd w:val="clear" w:color="auto" w:fill="auto"/>
        <w:spacing w:before="0"/>
        <w:ind w:firstLine="5670"/>
        <w:rPr>
          <w:sz w:val="28"/>
          <w:szCs w:val="28"/>
        </w:rPr>
      </w:pPr>
      <w:r>
        <w:rPr>
          <w:sz w:val="28"/>
          <w:szCs w:val="28"/>
        </w:rPr>
        <w:t>от ___________ № _____</w:t>
      </w:r>
    </w:p>
    <w:p w:rsidR="00D15AC6" w:rsidRDefault="00D15AC6" w:rsidP="00C54385">
      <w:pPr>
        <w:pStyle w:val="17"/>
        <w:shd w:val="clear" w:color="auto" w:fill="auto"/>
        <w:spacing w:before="0"/>
        <w:ind w:firstLine="5670"/>
        <w:rPr>
          <w:sz w:val="28"/>
          <w:szCs w:val="28"/>
        </w:rPr>
      </w:pPr>
    </w:p>
    <w:p w:rsidR="00CA5925" w:rsidRPr="00D15AC6" w:rsidRDefault="00CA5925" w:rsidP="00C54385">
      <w:pPr>
        <w:pStyle w:val="17"/>
        <w:shd w:val="clear" w:color="auto" w:fill="auto"/>
        <w:spacing w:before="0"/>
        <w:ind w:firstLine="5670"/>
        <w:rPr>
          <w:sz w:val="28"/>
          <w:szCs w:val="28"/>
        </w:rPr>
      </w:pPr>
    </w:p>
    <w:p w:rsidR="00C54385" w:rsidRPr="007E73F4" w:rsidRDefault="00C54385" w:rsidP="00C54385">
      <w:pPr>
        <w:pStyle w:val="11"/>
        <w:keepNext/>
        <w:keepLines/>
        <w:shd w:val="clear" w:color="auto" w:fill="auto"/>
        <w:spacing w:before="0" w:after="0"/>
        <w:ind w:left="20"/>
        <w:rPr>
          <w:sz w:val="28"/>
          <w:szCs w:val="28"/>
        </w:rPr>
      </w:pPr>
      <w:bookmarkStart w:id="0" w:name="bookmark411"/>
      <w:r w:rsidRPr="007E73F4">
        <w:rPr>
          <w:sz w:val="28"/>
          <w:szCs w:val="28"/>
        </w:rPr>
        <w:t>АДМИНИСТРАТИВНЫЙ РЕГЛАМЕНТ</w:t>
      </w:r>
    </w:p>
    <w:p w:rsidR="00C54385" w:rsidRPr="007E73F4" w:rsidRDefault="00C54385" w:rsidP="00C54385">
      <w:pPr>
        <w:pStyle w:val="11"/>
        <w:keepNext/>
        <w:keepLines/>
        <w:shd w:val="clear" w:color="auto" w:fill="auto"/>
        <w:spacing w:before="0" w:after="0"/>
        <w:ind w:left="20"/>
        <w:rPr>
          <w:sz w:val="28"/>
          <w:szCs w:val="28"/>
        </w:rPr>
      </w:pPr>
      <w:r w:rsidRPr="007E73F4">
        <w:rPr>
          <w:sz w:val="28"/>
          <w:szCs w:val="28"/>
        </w:rPr>
        <w:t>предоставления муниципальной услуги «Предоставление земельного участка, находящегося в государственной</w:t>
      </w:r>
      <w:bookmarkEnd w:id="0"/>
      <w:r w:rsidRPr="007E73F4">
        <w:rPr>
          <w:sz w:val="28"/>
          <w:szCs w:val="28"/>
        </w:rPr>
        <w:t xml:space="preserve"> </w:t>
      </w:r>
      <w:bookmarkStart w:id="1" w:name="bookmark421"/>
      <w:r w:rsidRPr="007E73F4">
        <w:rPr>
          <w:sz w:val="28"/>
          <w:szCs w:val="28"/>
        </w:rPr>
        <w:t>(до разграничения государственной</w:t>
      </w:r>
      <w:r>
        <w:rPr>
          <w:sz w:val="28"/>
          <w:szCs w:val="28"/>
        </w:rPr>
        <w:t xml:space="preserve"> </w:t>
      </w:r>
      <w:r w:rsidRPr="007E73F4">
        <w:rPr>
          <w:sz w:val="28"/>
          <w:szCs w:val="28"/>
        </w:rPr>
        <w:t>собственности на землю) или</w:t>
      </w:r>
      <w:bookmarkEnd w:id="1"/>
      <w:r w:rsidRPr="007E73F4">
        <w:rPr>
          <w:sz w:val="28"/>
          <w:szCs w:val="28"/>
        </w:rPr>
        <w:t xml:space="preserve"> </w:t>
      </w:r>
      <w:bookmarkStart w:id="2" w:name="bookmark431"/>
      <w:r w:rsidRPr="007E73F4">
        <w:rPr>
          <w:sz w:val="28"/>
          <w:szCs w:val="28"/>
        </w:rPr>
        <w:t>муниципальной собственности,</w:t>
      </w:r>
      <w:r>
        <w:rPr>
          <w:sz w:val="28"/>
          <w:szCs w:val="28"/>
        </w:rPr>
        <w:t xml:space="preserve"> </w:t>
      </w:r>
      <w:r w:rsidRPr="007E73F4">
        <w:rPr>
          <w:sz w:val="28"/>
          <w:szCs w:val="28"/>
        </w:rPr>
        <w:t>на котором расположены здания,</w:t>
      </w:r>
      <w:bookmarkEnd w:id="2"/>
      <w:r w:rsidRPr="007E73F4">
        <w:rPr>
          <w:sz w:val="28"/>
          <w:szCs w:val="28"/>
        </w:rPr>
        <w:t xml:space="preserve"> </w:t>
      </w:r>
      <w:bookmarkStart w:id="3" w:name="bookmark441"/>
      <w:r w:rsidRPr="007E73F4">
        <w:rPr>
          <w:sz w:val="28"/>
          <w:szCs w:val="28"/>
        </w:rPr>
        <w:t>сооружения»</w:t>
      </w:r>
      <w:bookmarkEnd w:id="3"/>
    </w:p>
    <w:p w:rsidR="00C54385" w:rsidRDefault="00C54385" w:rsidP="00C54385">
      <w:pPr>
        <w:pStyle w:val="11"/>
        <w:keepNext/>
        <w:keepLines/>
        <w:shd w:val="clear" w:color="auto" w:fill="auto"/>
        <w:spacing w:before="0" w:after="0" w:line="240" w:lineRule="auto"/>
        <w:ind w:left="20" w:firstLine="831"/>
        <w:jc w:val="both"/>
        <w:rPr>
          <w:sz w:val="28"/>
          <w:szCs w:val="28"/>
        </w:rPr>
      </w:pPr>
      <w:bookmarkStart w:id="4" w:name="bookmark451"/>
    </w:p>
    <w:p w:rsidR="00C54385" w:rsidRPr="00244D32" w:rsidRDefault="00C54385" w:rsidP="00C54385">
      <w:pPr>
        <w:pStyle w:val="11"/>
        <w:keepNext/>
        <w:keepLines/>
        <w:shd w:val="clear" w:color="auto" w:fill="auto"/>
        <w:spacing w:before="0" w:after="0" w:line="240" w:lineRule="auto"/>
        <w:ind w:left="20" w:firstLine="831"/>
        <w:jc w:val="both"/>
        <w:rPr>
          <w:b/>
          <w:sz w:val="28"/>
          <w:szCs w:val="28"/>
        </w:rPr>
      </w:pPr>
      <w:r w:rsidRPr="00244D32">
        <w:rPr>
          <w:b/>
          <w:sz w:val="28"/>
          <w:szCs w:val="28"/>
        </w:rPr>
        <w:t>1. Общие положения</w:t>
      </w:r>
      <w:bookmarkEnd w:id="4"/>
    </w:p>
    <w:p w:rsidR="00C54385" w:rsidRPr="007E73F4" w:rsidRDefault="00C54385" w:rsidP="00C54385">
      <w:pPr>
        <w:pStyle w:val="17"/>
        <w:numPr>
          <w:ilvl w:val="0"/>
          <w:numId w:val="4"/>
        </w:numPr>
        <w:shd w:val="clear" w:color="auto" w:fill="auto"/>
        <w:spacing w:before="0" w:line="240" w:lineRule="auto"/>
        <w:ind w:right="20" w:firstLine="851"/>
        <w:rPr>
          <w:sz w:val="28"/>
          <w:szCs w:val="28"/>
        </w:rPr>
      </w:pPr>
      <w:r w:rsidRPr="007E73F4">
        <w:rPr>
          <w:sz w:val="28"/>
          <w:szCs w:val="28"/>
        </w:rPr>
        <w:t>Административный регламент предоставления муниципальной услуги «Предоставление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C54385" w:rsidRPr="007E73F4" w:rsidRDefault="00C54385" w:rsidP="00C54385">
      <w:pPr>
        <w:pStyle w:val="17"/>
        <w:numPr>
          <w:ilvl w:val="0"/>
          <w:numId w:val="4"/>
        </w:numPr>
        <w:shd w:val="clear" w:color="auto" w:fill="auto"/>
        <w:tabs>
          <w:tab w:val="left" w:pos="1267"/>
        </w:tabs>
        <w:spacing w:before="0"/>
        <w:ind w:right="20" w:firstLine="851"/>
        <w:rPr>
          <w:sz w:val="28"/>
          <w:szCs w:val="28"/>
        </w:rPr>
      </w:pPr>
      <w:r w:rsidRPr="007E73F4">
        <w:rPr>
          <w:sz w:val="28"/>
          <w:szCs w:val="28"/>
        </w:rPr>
        <w:t>Муниципальная услуга включает в себя рассмотрение вопросов и принятие решений, связанных с предоставлением земельных участков, находящихся в государственной или муниципальной собственности, на которых расположены здания, сооружения в собственность или в аренду гражданам и юридическим лицам, являющимся собственниками зданий, сооружений, расположенных на таких земельных участках.</w:t>
      </w:r>
    </w:p>
    <w:p w:rsidR="00C54385" w:rsidRPr="007E73F4" w:rsidRDefault="00C54385" w:rsidP="00C54385">
      <w:pPr>
        <w:pStyle w:val="17"/>
        <w:numPr>
          <w:ilvl w:val="0"/>
          <w:numId w:val="4"/>
        </w:numPr>
        <w:shd w:val="clear" w:color="auto" w:fill="auto"/>
        <w:spacing w:before="0"/>
        <w:ind w:right="20" w:firstLine="851"/>
        <w:rPr>
          <w:sz w:val="28"/>
          <w:szCs w:val="28"/>
        </w:rPr>
      </w:pPr>
      <w:r w:rsidRPr="007E73F4">
        <w:rPr>
          <w:sz w:val="28"/>
          <w:szCs w:val="28"/>
        </w:rPr>
        <w:t>Получателями муниципальной услуги являются граждане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C54385" w:rsidRPr="007E73F4" w:rsidRDefault="00C54385" w:rsidP="00C54385">
      <w:pPr>
        <w:pStyle w:val="17"/>
        <w:numPr>
          <w:ilvl w:val="0"/>
          <w:numId w:val="4"/>
        </w:numPr>
        <w:shd w:val="clear" w:color="auto" w:fill="auto"/>
        <w:tabs>
          <w:tab w:val="left" w:pos="1339"/>
        </w:tabs>
        <w:spacing w:before="0"/>
        <w:ind w:right="20" w:firstLine="851"/>
        <w:rPr>
          <w:sz w:val="28"/>
          <w:szCs w:val="28"/>
        </w:rPr>
      </w:pPr>
      <w:r w:rsidRPr="007E73F4">
        <w:rPr>
          <w:sz w:val="28"/>
          <w:szCs w:val="28"/>
        </w:rPr>
        <w:t>Исполнителем муниципальной услуги является администрация рабочего поселка Чик (далее администрация).</w:t>
      </w:r>
    </w:p>
    <w:p w:rsidR="00C54385" w:rsidRPr="007E73F4" w:rsidRDefault="00C54385" w:rsidP="00C54385">
      <w:pPr>
        <w:pStyle w:val="17"/>
        <w:shd w:val="clear" w:color="auto" w:fill="auto"/>
        <w:tabs>
          <w:tab w:val="num" w:pos="0"/>
        </w:tabs>
        <w:spacing w:before="0"/>
        <w:ind w:right="20" w:firstLine="851"/>
        <w:rPr>
          <w:sz w:val="28"/>
          <w:szCs w:val="28"/>
        </w:rPr>
      </w:pPr>
      <w:r w:rsidRPr="007E73F4">
        <w:rPr>
          <w:sz w:val="28"/>
          <w:szCs w:val="28"/>
        </w:rPr>
        <w:t>1.5</w:t>
      </w:r>
      <w:r>
        <w:rPr>
          <w:sz w:val="28"/>
          <w:szCs w:val="28"/>
        </w:rPr>
        <w:t>.</w:t>
      </w:r>
      <w:r w:rsidRPr="007E73F4">
        <w:rPr>
          <w:sz w:val="28"/>
          <w:szCs w:val="28"/>
        </w:rPr>
        <w:t xml:space="preserve"> Местонахождение, контактные телефоны, интернет – адреса:</w:t>
      </w:r>
    </w:p>
    <w:p w:rsidR="00C54385" w:rsidRPr="007E73F4" w:rsidRDefault="00C54385" w:rsidP="00C54385">
      <w:pPr>
        <w:pStyle w:val="17"/>
        <w:shd w:val="clear" w:color="auto" w:fill="auto"/>
        <w:tabs>
          <w:tab w:val="num" w:pos="0"/>
        </w:tabs>
        <w:spacing w:before="0"/>
        <w:ind w:right="20" w:firstLine="851"/>
        <w:rPr>
          <w:sz w:val="28"/>
          <w:szCs w:val="28"/>
        </w:rPr>
      </w:pPr>
      <w:r w:rsidRPr="007E73F4">
        <w:rPr>
          <w:sz w:val="28"/>
          <w:szCs w:val="28"/>
        </w:rPr>
        <w:t xml:space="preserve">Почтовый адрес: 632662 Новосибирская область, </w:t>
      </w:r>
      <w:proofErr w:type="spellStart"/>
      <w:r w:rsidRPr="007E73F4">
        <w:rPr>
          <w:sz w:val="28"/>
          <w:szCs w:val="28"/>
        </w:rPr>
        <w:t>Коченевский</w:t>
      </w:r>
      <w:proofErr w:type="spellEnd"/>
      <w:r w:rsidRPr="007E73F4">
        <w:rPr>
          <w:sz w:val="28"/>
          <w:szCs w:val="28"/>
        </w:rPr>
        <w:t xml:space="preserve"> район, р. п. Чик, ул. Садовая, дом 2 А, помещение администрации рабочего поселка Чик: </w:t>
      </w:r>
    </w:p>
    <w:p w:rsidR="00C54385" w:rsidRPr="007E73F4" w:rsidRDefault="00C54385" w:rsidP="00C54385">
      <w:pPr>
        <w:pStyle w:val="17"/>
        <w:shd w:val="clear" w:color="auto" w:fill="auto"/>
        <w:tabs>
          <w:tab w:val="num" w:pos="0"/>
        </w:tabs>
        <w:spacing w:before="0"/>
        <w:ind w:left="20" w:firstLine="851"/>
        <w:rPr>
          <w:sz w:val="28"/>
          <w:szCs w:val="28"/>
        </w:rPr>
      </w:pPr>
      <w:r w:rsidRPr="007E73F4">
        <w:rPr>
          <w:sz w:val="28"/>
          <w:szCs w:val="28"/>
        </w:rPr>
        <w:t>Контактные телефоны:</w:t>
      </w:r>
    </w:p>
    <w:p w:rsidR="00C54385" w:rsidRPr="007E73F4" w:rsidRDefault="00C54385" w:rsidP="00C54385">
      <w:pPr>
        <w:pStyle w:val="17"/>
        <w:shd w:val="clear" w:color="auto" w:fill="auto"/>
        <w:tabs>
          <w:tab w:val="num" w:pos="0"/>
        </w:tabs>
        <w:spacing w:before="0"/>
        <w:ind w:left="20" w:firstLine="851"/>
        <w:rPr>
          <w:sz w:val="28"/>
          <w:szCs w:val="28"/>
        </w:rPr>
      </w:pPr>
      <w:r w:rsidRPr="007E73F4">
        <w:rPr>
          <w:sz w:val="28"/>
          <w:szCs w:val="28"/>
        </w:rPr>
        <w:t>Глава рабочего поселка Чик – 8(383)5143270</w:t>
      </w:r>
    </w:p>
    <w:p w:rsidR="00C54385" w:rsidRPr="007E73F4" w:rsidRDefault="00C54385" w:rsidP="00C54385">
      <w:pPr>
        <w:pStyle w:val="17"/>
        <w:shd w:val="clear" w:color="auto" w:fill="auto"/>
        <w:tabs>
          <w:tab w:val="num" w:pos="0"/>
        </w:tabs>
        <w:spacing w:before="0"/>
        <w:ind w:left="20" w:firstLine="851"/>
        <w:rPr>
          <w:sz w:val="28"/>
          <w:szCs w:val="28"/>
        </w:rPr>
      </w:pPr>
      <w:r w:rsidRPr="007E73F4">
        <w:rPr>
          <w:sz w:val="28"/>
          <w:szCs w:val="28"/>
        </w:rPr>
        <w:t>Заместитель главы администрации - 8(383)5143270</w:t>
      </w:r>
    </w:p>
    <w:p w:rsidR="00C54385" w:rsidRPr="007E73F4" w:rsidRDefault="00C54385" w:rsidP="00C54385">
      <w:pPr>
        <w:pStyle w:val="17"/>
        <w:shd w:val="clear" w:color="auto" w:fill="auto"/>
        <w:tabs>
          <w:tab w:val="num" w:pos="0"/>
        </w:tabs>
        <w:spacing w:before="0"/>
        <w:ind w:left="20" w:firstLine="851"/>
        <w:rPr>
          <w:sz w:val="28"/>
          <w:szCs w:val="28"/>
        </w:rPr>
      </w:pPr>
      <w:r w:rsidRPr="007E73F4">
        <w:rPr>
          <w:sz w:val="28"/>
          <w:szCs w:val="28"/>
        </w:rPr>
        <w:t>Специалисты администрации - 8(383)5143653, 08(383)5143199</w:t>
      </w:r>
    </w:p>
    <w:p w:rsidR="00C54385" w:rsidRPr="00C54385" w:rsidRDefault="00C54385" w:rsidP="00C54385">
      <w:pPr>
        <w:pStyle w:val="17"/>
        <w:shd w:val="clear" w:color="auto" w:fill="auto"/>
        <w:tabs>
          <w:tab w:val="num" w:pos="0"/>
        </w:tabs>
        <w:spacing w:before="0"/>
        <w:ind w:left="20" w:firstLine="851"/>
        <w:rPr>
          <w:sz w:val="28"/>
          <w:szCs w:val="28"/>
        </w:rPr>
      </w:pPr>
      <w:r w:rsidRPr="007E73F4">
        <w:rPr>
          <w:sz w:val="28"/>
          <w:szCs w:val="28"/>
          <w:lang w:val="en-US"/>
        </w:rPr>
        <w:t>E</w:t>
      </w:r>
      <w:r w:rsidRPr="00C54385">
        <w:rPr>
          <w:sz w:val="28"/>
          <w:szCs w:val="28"/>
        </w:rPr>
        <w:t>-</w:t>
      </w:r>
      <w:r w:rsidRPr="007E73F4">
        <w:rPr>
          <w:sz w:val="28"/>
          <w:szCs w:val="28"/>
          <w:lang w:val="en-US"/>
        </w:rPr>
        <w:t>mail</w:t>
      </w:r>
      <w:r w:rsidRPr="00C54385">
        <w:rPr>
          <w:sz w:val="28"/>
          <w:szCs w:val="28"/>
        </w:rPr>
        <w:t xml:space="preserve">: </w:t>
      </w:r>
      <w:hyperlink r:id="rId6" w:history="1">
        <w:r w:rsidRPr="007E73F4">
          <w:rPr>
            <w:rStyle w:val="a3"/>
            <w:sz w:val="28"/>
            <w:szCs w:val="28"/>
            <w:lang w:val="en-US"/>
          </w:rPr>
          <w:t>adm</w:t>
        </w:r>
        <w:r w:rsidRPr="00C54385">
          <w:rPr>
            <w:rStyle w:val="a3"/>
            <w:sz w:val="28"/>
            <w:szCs w:val="28"/>
          </w:rPr>
          <w:t>_</w:t>
        </w:r>
        <w:r w:rsidRPr="007E73F4">
          <w:rPr>
            <w:rStyle w:val="a3"/>
            <w:sz w:val="28"/>
            <w:szCs w:val="28"/>
            <w:lang w:val="en-US"/>
          </w:rPr>
          <w:t>chik</w:t>
        </w:r>
        <w:r w:rsidRPr="00C54385">
          <w:rPr>
            <w:rStyle w:val="a3"/>
            <w:sz w:val="28"/>
            <w:szCs w:val="28"/>
          </w:rPr>
          <w:t>@</w:t>
        </w:r>
        <w:r w:rsidRPr="007E73F4">
          <w:rPr>
            <w:rStyle w:val="a3"/>
            <w:sz w:val="28"/>
            <w:szCs w:val="28"/>
            <w:lang w:val="en-US"/>
          </w:rPr>
          <w:t>mail</w:t>
        </w:r>
        <w:r w:rsidRPr="00C54385">
          <w:rPr>
            <w:rStyle w:val="a3"/>
            <w:sz w:val="28"/>
            <w:szCs w:val="28"/>
          </w:rPr>
          <w:t>.</w:t>
        </w:r>
        <w:proofErr w:type="spellStart"/>
        <w:r w:rsidRPr="007E73F4">
          <w:rPr>
            <w:rStyle w:val="a3"/>
            <w:sz w:val="28"/>
            <w:szCs w:val="28"/>
            <w:lang w:val="en-US"/>
          </w:rPr>
          <w:t>ru</w:t>
        </w:r>
        <w:proofErr w:type="spellEnd"/>
      </w:hyperlink>
    </w:p>
    <w:p w:rsidR="00C54385" w:rsidRPr="007E73F4" w:rsidRDefault="00C54385" w:rsidP="00C54385">
      <w:pPr>
        <w:pStyle w:val="17"/>
        <w:shd w:val="clear" w:color="auto" w:fill="auto"/>
        <w:tabs>
          <w:tab w:val="num" w:pos="0"/>
        </w:tabs>
        <w:spacing w:before="0"/>
        <w:ind w:left="20" w:firstLine="851"/>
        <w:rPr>
          <w:sz w:val="28"/>
          <w:szCs w:val="28"/>
        </w:rPr>
      </w:pPr>
      <w:r w:rsidRPr="007E73F4">
        <w:rPr>
          <w:sz w:val="28"/>
          <w:szCs w:val="28"/>
        </w:rPr>
        <w:t xml:space="preserve">Адрес официального сайта в сети Интернет: </w:t>
      </w:r>
      <w:r w:rsidRPr="007E73F4">
        <w:rPr>
          <w:sz w:val="28"/>
          <w:szCs w:val="28"/>
          <w:lang w:val="en-US"/>
        </w:rPr>
        <w:t>http</w:t>
      </w:r>
      <w:r w:rsidRPr="007E73F4">
        <w:rPr>
          <w:sz w:val="28"/>
          <w:szCs w:val="28"/>
        </w:rPr>
        <w:t>://</w:t>
      </w:r>
      <w:proofErr w:type="spellStart"/>
      <w:r w:rsidRPr="007E73F4">
        <w:rPr>
          <w:sz w:val="28"/>
          <w:szCs w:val="28"/>
          <w:lang w:val="en-US"/>
        </w:rPr>
        <w:t>adm</w:t>
      </w:r>
      <w:proofErr w:type="spellEnd"/>
      <w:r w:rsidRPr="007E73F4">
        <w:rPr>
          <w:sz w:val="28"/>
          <w:szCs w:val="28"/>
        </w:rPr>
        <w:t>-</w:t>
      </w:r>
      <w:proofErr w:type="spellStart"/>
      <w:r w:rsidRPr="007E73F4">
        <w:rPr>
          <w:sz w:val="28"/>
          <w:szCs w:val="28"/>
          <w:lang w:val="en-US"/>
        </w:rPr>
        <w:t>chik</w:t>
      </w:r>
      <w:proofErr w:type="spellEnd"/>
      <w:r w:rsidRPr="007E73F4">
        <w:rPr>
          <w:sz w:val="28"/>
          <w:szCs w:val="28"/>
        </w:rPr>
        <w:t>.</w:t>
      </w:r>
      <w:proofErr w:type="spellStart"/>
      <w:r w:rsidRPr="007E73F4">
        <w:rPr>
          <w:sz w:val="28"/>
          <w:szCs w:val="28"/>
          <w:lang w:val="en-US"/>
        </w:rPr>
        <w:t>ru</w:t>
      </w:r>
      <w:proofErr w:type="spellEnd"/>
      <w:r w:rsidRPr="007E73F4">
        <w:rPr>
          <w:sz w:val="28"/>
          <w:szCs w:val="28"/>
        </w:rPr>
        <w:t>.</w:t>
      </w:r>
    </w:p>
    <w:p w:rsidR="00C54385" w:rsidRPr="007E73F4" w:rsidRDefault="00C54385" w:rsidP="00C54385">
      <w:pPr>
        <w:pStyle w:val="17"/>
        <w:shd w:val="clear" w:color="auto" w:fill="auto"/>
        <w:tabs>
          <w:tab w:val="num" w:pos="0"/>
        </w:tabs>
        <w:spacing w:before="0"/>
        <w:ind w:left="20" w:firstLine="851"/>
        <w:rPr>
          <w:sz w:val="28"/>
          <w:szCs w:val="28"/>
        </w:rPr>
      </w:pPr>
      <w:r w:rsidRPr="007E73F4">
        <w:rPr>
          <w:sz w:val="28"/>
          <w:szCs w:val="28"/>
        </w:rPr>
        <w:t>График работы администрации:</w:t>
      </w:r>
    </w:p>
    <w:p w:rsidR="00C54385" w:rsidRPr="007E73F4" w:rsidRDefault="00C54385" w:rsidP="00C54385">
      <w:pPr>
        <w:pStyle w:val="17"/>
        <w:shd w:val="clear" w:color="auto" w:fill="auto"/>
        <w:tabs>
          <w:tab w:val="num" w:pos="0"/>
        </w:tabs>
        <w:spacing w:before="0"/>
        <w:ind w:left="20" w:firstLine="851"/>
        <w:rPr>
          <w:sz w:val="28"/>
          <w:szCs w:val="28"/>
        </w:rPr>
      </w:pPr>
      <w:r w:rsidRPr="007E73F4">
        <w:rPr>
          <w:sz w:val="28"/>
          <w:szCs w:val="28"/>
        </w:rPr>
        <w:t>Понедельник с 8.00 до 17.00</w:t>
      </w:r>
    </w:p>
    <w:p w:rsidR="00C54385" w:rsidRPr="007E73F4" w:rsidRDefault="00C54385" w:rsidP="00C54385">
      <w:pPr>
        <w:pStyle w:val="17"/>
        <w:shd w:val="clear" w:color="auto" w:fill="auto"/>
        <w:tabs>
          <w:tab w:val="num" w:pos="0"/>
        </w:tabs>
        <w:spacing w:before="0"/>
        <w:ind w:left="20" w:firstLine="851"/>
        <w:rPr>
          <w:sz w:val="28"/>
          <w:szCs w:val="28"/>
        </w:rPr>
      </w:pPr>
      <w:r w:rsidRPr="007E73F4">
        <w:rPr>
          <w:sz w:val="28"/>
          <w:szCs w:val="28"/>
        </w:rPr>
        <w:lastRenderedPageBreak/>
        <w:t>Вторниктверг с 8.00 до 17.00</w:t>
      </w:r>
    </w:p>
    <w:p w:rsidR="00C54385" w:rsidRPr="007E73F4" w:rsidRDefault="00C54385" w:rsidP="00C54385">
      <w:pPr>
        <w:pStyle w:val="17"/>
        <w:shd w:val="clear" w:color="auto" w:fill="auto"/>
        <w:tabs>
          <w:tab w:val="num" w:pos="0"/>
        </w:tabs>
        <w:spacing w:before="0"/>
        <w:ind w:left="20" w:firstLine="851"/>
        <w:rPr>
          <w:sz w:val="28"/>
          <w:szCs w:val="28"/>
        </w:rPr>
      </w:pPr>
      <w:r w:rsidRPr="007E73F4">
        <w:rPr>
          <w:sz w:val="28"/>
          <w:szCs w:val="28"/>
        </w:rPr>
        <w:t>Среда</w:t>
      </w:r>
      <w:r>
        <w:rPr>
          <w:sz w:val="28"/>
          <w:szCs w:val="28"/>
        </w:rPr>
        <w:tab/>
      </w:r>
      <w:r w:rsidRPr="007E73F4">
        <w:rPr>
          <w:sz w:val="28"/>
          <w:szCs w:val="28"/>
        </w:rPr>
        <w:t>технический день</w:t>
      </w:r>
    </w:p>
    <w:p w:rsidR="00C54385" w:rsidRPr="007E73F4" w:rsidRDefault="00C54385" w:rsidP="00C54385">
      <w:pPr>
        <w:pStyle w:val="17"/>
        <w:shd w:val="clear" w:color="auto" w:fill="auto"/>
        <w:tabs>
          <w:tab w:val="num" w:pos="0"/>
        </w:tabs>
        <w:spacing w:before="0"/>
        <w:ind w:left="20" w:firstLine="851"/>
        <w:rPr>
          <w:sz w:val="28"/>
          <w:szCs w:val="28"/>
        </w:rPr>
      </w:pPr>
      <w:r w:rsidRPr="007E73F4">
        <w:rPr>
          <w:sz w:val="28"/>
          <w:szCs w:val="28"/>
        </w:rPr>
        <w:t>Четверг</w:t>
      </w:r>
      <w:r>
        <w:rPr>
          <w:sz w:val="28"/>
          <w:szCs w:val="28"/>
        </w:rPr>
        <w:tab/>
      </w:r>
      <w:r w:rsidRPr="007E73F4">
        <w:rPr>
          <w:sz w:val="28"/>
          <w:szCs w:val="28"/>
        </w:rPr>
        <w:t>с 8.00 до 17.00</w:t>
      </w:r>
    </w:p>
    <w:p w:rsidR="00C54385" w:rsidRPr="007E73F4" w:rsidRDefault="00C54385" w:rsidP="00C54385">
      <w:pPr>
        <w:pStyle w:val="17"/>
        <w:shd w:val="clear" w:color="auto" w:fill="auto"/>
        <w:tabs>
          <w:tab w:val="num" w:pos="0"/>
        </w:tabs>
        <w:spacing w:before="0"/>
        <w:ind w:firstLine="871"/>
        <w:rPr>
          <w:sz w:val="28"/>
          <w:szCs w:val="28"/>
        </w:rPr>
      </w:pPr>
      <w:r w:rsidRPr="007E73F4">
        <w:rPr>
          <w:sz w:val="28"/>
          <w:szCs w:val="28"/>
        </w:rPr>
        <w:t>Пятница</w:t>
      </w:r>
      <w:r>
        <w:rPr>
          <w:sz w:val="28"/>
          <w:szCs w:val="28"/>
        </w:rPr>
        <w:tab/>
      </w:r>
      <w:r w:rsidRPr="007E73F4">
        <w:rPr>
          <w:sz w:val="28"/>
          <w:szCs w:val="28"/>
        </w:rPr>
        <w:t>с 8.00 до 16.00</w:t>
      </w:r>
    </w:p>
    <w:p w:rsidR="00C54385" w:rsidRPr="007E73F4" w:rsidRDefault="00C54385" w:rsidP="00C54385">
      <w:pPr>
        <w:pStyle w:val="17"/>
        <w:shd w:val="clear" w:color="auto" w:fill="auto"/>
        <w:tabs>
          <w:tab w:val="num" w:pos="0"/>
        </w:tabs>
        <w:spacing w:before="0"/>
        <w:ind w:left="20" w:firstLine="851"/>
        <w:rPr>
          <w:sz w:val="28"/>
          <w:szCs w:val="28"/>
        </w:rPr>
      </w:pPr>
      <w:r w:rsidRPr="007E73F4">
        <w:rPr>
          <w:sz w:val="28"/>
          <w:szCs w:val="28"/>
        </w:rPr>
        <w:t>Обеденный перерыв рабочие дни с 12.00 до 13.00</w:t>
      </w:r>
    </w:p>
    <w:p w:rsidR="00C54385" w:rsidRPr="007E73F4" w:rsidRDefault="00C54385" w:rsidP="00C54385">
      <w:pPr>
        <w:pStyle w:val="17"/>
        <w:shd w:val="clear" w:color="auto" w:fill="auto"/>
        <w:tabs>
          <w:tab w:val="num" w:pos="0"/>
        </w:tabs>
        <w:spacing w:before="0"/>
        <w:ind w:left="20" w:firstLine="851"/>
        <w:rPr>
          <w:sz w:val="28"/>
          <w:szCs w:val="28"/>
        </w:rPr>
      </w:pPr>
      <w:r w:rsidRPr="007E73F4">
        <w:rPr>
          <w:sz w:val="28"/>
          <w:szCs w:val="28"/>
        </w:rPr>
        <w:t>Выходные дни: суббота, воскресенье.</w:t>
      </w:r>
    </w:p>
    <w:p w:rsidR="00C54385" w:rsidRPr="007E73F4" w:rsidRDefault="00C54385" w:rsidP="00C54385">
      <w:pPr>
        <w:pStyle w:val="17"/>
        <w:shd w:val="clear" w:color="auto" w:fill="auto"/>
        <w:tabs>
          <w:tab w:val="num" w:pos="0"/>
        </w:tabs>
        <w:spacing w:before="0"/>
        <w:ind w:left="20" w:firstLine="851"/>
        <w:rPr>
          <w:sz w:val="28"/>
          <w:szCs w:val="28"/>
        </w:rPr>
      </w:pPr>
      <w:r w:rsidRPr="007E73F4">
        <w:rPr>
          <w:sz w:val="28"/>
          <w:szCs w:val="28"/>
        </w:rPr>
        <w:t>Информация о процедуре предоставления муниципальной услуги предоставляется бесплатно.</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Информация о порядке получения муниципальной услуги предоставляется:</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 путем индивидуального и публичного информирования в устной и письменной форме;</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 с использованием средств телефонной связи, электронного информирования, на информационных стендах;</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 посредством размещения в информационно-телекоммуникационных сетях общего пользования (в том числе в сети Интернет).</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Информация о процедуре предоставления муниципальной услуги должна представляться заявителям оперативно, быть четкой, достоверной, полной.</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Информирование о ходе предоставления муниципальной услуги осуществляется специалистами администрации при личном контакте с заявителем, при помощи телефонной связи, сети Интернет.</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Информация об отказе в предоставлении муниципальной услуги выдается заявителю при его личном обращении или направляется письмом.</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Консультации заявителю предоставляются по следующим вопросам:</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 перечню документов, необходимых для исполнения муниципальной услуги, комплектности (достаточности) представленных документов;</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 времени приема документов;</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 сроках исполнения муниципальной услуги;</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 порядке обжалования действий (бездействия) и решений, осуществляемых и принимаемых в ходе исполнения муниципальной услуги.</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При консультировании заявителя исполнитель муниципальной услуги обязан:</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 давать полный, точный и понятный ответ на поставленные вопросы;</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 воздерживаться от поведения, которое могло бы вызвать сомнение в объективном исполнении должностных (служебных) обязанностей, а также избегать конфликтных ситуаций;</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 соблюдать права и законные интересы заявителя.</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Информационные стенды по предоставлению муниципальной услуги должны содержать следующее:</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 перечень документов, необходимых для предоставления муниципальной услуги;</w:t>
      </w:r>
    </w:p>
    <w:p w:rsidR="00C54385" w:rsidRPr="007E73F4" w:rsidRDefault="00C54385" w:rsidP="00C54385">
      <w:pPr>
        <w:pStyle w:val="ConsPlusNormal"/>
        <w:widowControl/>
        <w:tabs>
          <w:tab w:val="num" w:pos="0"/>
        </w:tabs>
        <w:ind w:firstLine="851"/>
        <w:jc w:val="both"/>
        <w:rPr>
          <w:rFonts w:ascii="Times New Roman" w:hAnsi="Times New Roman" w:cs="Times New Roman"/>
          <w:sz w:val="28"/>
          <w:szCs w:val="28"/>
        </w:rPr>
      </w:pPr>
      <w:r w:rsidRPr="007E73F4">
        <w:rPr>
          <w:rFonts w:ascii="Times New Roman" w:hAnsi="Times New Roman" w:cs="Times New Roman"/>
          <w:sz w:val="28"/>
          <w:szCs w:val="28"/>
        </w:rPr>
        <w:t>- образец заполнения заявления для получения муниципальной услуги.</w:t>
      </w:r>
    </w:p>
    <w:p w:rsidR="00C54385" w:rsidRPr="007E73F4" w:rsidRDefault="00C54385" w:rsidP="00C54385">
      <w:pPr>
        <w:pStyle w:val="17"/>
        <w:shd w:val="clear" w:color="auto" w:fill="auto"/>
        <w:spacing w:before="0"/>
        <w:ind w:left="20" w:right="20" w:firstLine="851"/>
        <w:rPr>
          <w:sz w:val="28"/>
          <w:szCs w:val="28"/>
        </w:rPr>
      </w:pPr>
      <w:r w:rsidRPr="007E73F4">
        <w:rPr>
          <w:sz w:val="28"/>
          <w:szCs w:val="28"/>
        </w:rPr>
        <w:t>1.6. Консультации (справки) о предоставлении муниципальной услуги предоставляются ответственными исполнителям администрации, а также ответственными исполнителями МФЦ, в должностные обязанности которых входит прием заявлений на оформление прав на земельные участки.</w:t>
      </w:r>
    </w:p>
    <w:p w:rsidR="00C54385" w:rsidRPr="007E73F4" w:rsidRDefault="00C54385" w:rsidP="00C54385">
      <w:pPr>
        <w:pStyle w:val="17"/>
        <w:shd w:val="clear" w:color="auto" w:fill="auto"/>
        <w:tabs>
          <w:tab w:val="num" w:pos="0"/>
          <w:tab w:val="left" w:pos="1297"/>
        </w:tabs>
        <w:spacing w:before="0"/>
        <w:ind w:left="20" w:right="20" w:firstLine="851"/>
        <w:rPr>
          <w:sz w:val="28"/>
          <w:szCs w:val="28"/>
        </w:rPr>
      </w:pPr>
      <w:r w:rsidRPr="007E73F4">
        <w:rPr>
          <w:sz w:val="28"/>
          <w:szCs w:val="28"/>
        </w:rPr>
        <w:lastRenderedPageBreak/>
        <w:t>1.7. Индивидуальное консультирование производится в устной и письменной форме.</w:t>
      </w:r>
    </w:p>
    <w:p w:rsidR="00C54385" w:rsidRPr="007E73F4" w:rsidRDefault="00C54385" w:rsidP="00C54385">
      <w:pPr>
        <w:pStyle w:val="17"/>
        <w:shd w:val="clear" w:color="auto" w:fill="auto"/>
        <w:spacing w:before="0"/>
        <w:ind w:left="20" w:right="20" w:firstLine="851"/>
        <w:rPr>
          <w:sz w:val="28"/>
          <w:szCs w:val="28"/>
        </w:rPr>
      </w:pPr>
      <w:r w:rsidRPr="007E73F4">
        <w:rPr>
          <w:sz w:val="28"/>
          <w:szCs w:val="28"/>
        </w:rPr>
        <w:t>1.8. Индивидуальное устное консультирование по процедуре предоставления муниципальной услуги осуществляется  исполнителями  администрации и исполнителями  МФЦ:</w:t>
      </w:r>
    </w:p>
    <w:p w:rsidR="00C54385" w:rsidRPr="007E73F4" w:rsidRDefault="00C54385" w:rsidP="00C54385">
      <w:pPr>
        <w:pStyle w:val="17"/>
        <w:numPr>
          <w:ilvl w:val="0"/>
          <w:numId w:val="9"/>
        </w:numPr>
        <w:shd w:val="clear" w:color="auto" w:fill="auto"/>
        <w:tabs>
          <w:tab w:val="left" w:pos="898"/>
        </w:tabs>
        <w:spacing w:before="0"/>
        <w:ind w:left="20" w:firstLine="851"/>
        <w:rPr>
          <w:sz w:val="28"/>
          <w:szCs w:val="28"/>
        </w:rPr>
      </w:pPr>
      <w:r w:rsidRPr="007E73F4">
        <w:rPr>
          <w:sz w:val="28"/>
          <w:szCs w:val="28"/>
        </w:rPr>
        <w:t>по личному обращению;</w:t>
      </w:r>
    </w:p>
    <w:p w:rsidR="00C54385" w:rsidRPr="007E73F4" w:rsidRDefault="00C54385" w:rsidP="00C54385">
      <w:pPr>
        <w:pStyle w:val="17"/>
        <w:numPr>
          <w:ilvl w:val="0"/>
          <w:numId w:val="9"/>
        </w:numPr>
        <w:shd w:val="clear" w:color="auto" w:fill="auto"/>
        <w:tabs>
          <w:tab w:val="left" w:pos="898"/>
        </w:tabs>
        <w:spacing w:before="0"/>
        <w:ind w:left="20" w:firstLine="851"/>
        <w:rPr>
          <w:sz w:val="28"/>
          <w:szCs w:val="28"/>
        </w:rPr>
      </w:pPr>
      <w:r w:rsidRPr="007E73F4">
        <w:rPr>
          <w:sz w:val="28"/>
          <w:szCs w:val="28"/>
        </w:rPr>
        <w:t>по письменному обращению;</w:t>
      </w:r>
    </w:p>
    <w:p w:rsidR="00C54385" w:rsidRPr="007E73F4" w:rsidRDefault="00C54385" w:rsidP="00C54385">
      <w:pPr>
        <w:pStyle w:val="17"/>
        <w:numPr>
          <w:ilvl w:val="0"/>
          <w:numId w:val="9"/>
        </w:numPr>
        <w:shd w:val="clear" w:color="auto" w:fill="auto"/>
        <w:tabs>
          <w:tab w:val="left" w:pos="898"/>
        </w:tabs>
        <w:spacing w:before="0"/>
        <w:ind w:left="20" w:firstLine="851"/>
        <w:rPr>
          <w:sz w:val="28"/>
          <w:szCs w:val="28"/>
        </w:rPr>
      </w:pPr>
      <w:r w:rsidRPr="007E73F4">
        <w:rPr>
          <w:sz w:val="28"/>
          <w:szCs w:val="28"/>
        </w:rPr>
        <w:t>по телефону;</w:t>
      </w:r>
    </w:p>
    <w:p w:rsidR="00C54385" w:rsidRPr="007E73F4" w:rsidRDefault="00C54385" w:rsidP="00C54385">
      <w:pPr>
        <w:pStyle w:val="17"/>
        <w:numPr>
          <w:ilvl w:val="0"/>
          <w:numId w:val="9"/>
        </w:numPr>
        <w:shd w:val="clear" w:color="auto" w:fill="auto"/>
        <w:tabs>
          <w:tab w:val="left" w:pos="898"/>
        </w:tabs>
        <w:spacing w:before="0"/>
        <w:ind w:left="20" w:firstLine="851"/>
        <w:rPr>
          <w:sz w:val="28"/>
          <w:szCs w:val="28"/>
        </w:rPr>
      </w:pPr>
      <w:r w:rsidRPr="007E73F4">
        <w:rPr>
          <w:sz w:val="28"/>
          <w:szCs w:val="28"/>
        </w:rPr>
        <w:t>по электронной почте.</w:t>
      </w:r>
    </w:p>
    <w:p w:rsidR="00C54385" w:rsidRPr="007E73F4" w:rsidRDefault="00C54385" w:rsidP="00C54385">
      <w:pPr>
        <w:pStyle w:val="17"/>
        <w:shd w:val="clear" w:color="auto" w:fill="auto"/>
        <w:tabs>
          <w:tab w:val="num" w:pos="0"/>
          <w:tab w:val="left" w:pos="1263"/>
        </w:tabs>
        <w:spacing w:before="0"/>
        <w:ind w:right="20" w:firstLine="851"/>
        <w:rPr>
          <w:sz w:val="28"/>
          <w:szCs w:val="28"/>
        </w:rPr>
      </w:pPr>
      <w:r w:rsidRPr="007E73F4">
        <w:rPr>
          <w:sz w:val="28"/>
          <w:szCs w:val="28"/>
        </w:rPr>
        <w:t>1.9. Индивидуальное письменное консультирование осуществляется при письменном обращении заинтересованного лица в администрации или  МФЦ. Письменный ответ подписывается руководителем или заместителем руководителя организации,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C54385" w:rsidRPr="007E73F4" w:rsidRDefault="00C54385" w:rsidP="00C54385">
      <w:pPr>
        <w:pStyle w:val="17"/>
        <w:shd w:val="clear" w:color="auto" w:fill="auto"/>
        <w:tabs>
          <w:tab w:val="num" w:pos="0"/>
        </w:tabs>
        <w:spacing w:before="0"/>
        <w:ind w:right="20" w:firstLine="851"/>
        <w:rPr>
          <w:sz w:val="28"/>
          <w:szCs w:val="28"/>
        </w:rPr>
      </w:pPr>
      <w:r w:rsidRPr="007E73F4">
        <w:rPr>
          <w:sz w:val="28"/>
          <w:szCs w:val="28"/>
        </w:rPr>
        <w:t>1.10.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График работы, контакты, электронная почта  администрации указанны в пункте 1.5</w:t>
      </w:r>
      <w:r w:rsidRPr="007E73F4">
        <w:rPr>
          <w:color w:val="FF0000"/>
          <w:sz w:val="28"/>
          <w:szCs w:val="28"/>
        </w:rPr>
        <w:t xml:space="preserve"> </w:t>
      </w:r>
      <w:r w:rsidRPr="007E73F4">
        <w:rPr>
          <w:sz w:val="28"/>
          <w:szCs w:val="28"/>
        </w:rPr>
        <w:t>настоящего административного регламента.</w:t>
      </w:r>
    </w:p>
    <w:p w:rsidR="00C54385" w:rsidRPr="007E73F4" w:rsidRDefault="00C54385" w:rsidP="00C54385">
      <w:pPr>
        <w:pStyle w:val="17"/>
        <w:shd w:val="clear" w:color="auto" w:fill="auto"/>
        <w:tabs>
          <w:tab w:val="num" w:pos="0"/>
        </w:tabs>
        <w:spacing w:before="0"/>
        <w:ind w:right="20" w:firstLine="851"/>
        <w:rPr>
          <w:sz w:val="28"/>
          <w:szCs w:val="28"/>
        </w:rPr>
      </w:pPr>
      <w:r w:rsidRPr="007E73F4">
        <w:rPr>
          <w:sz w:val="28"/>
          <w:szCs w:val="28"/>
        </w:rPr>
        <w:t>1.11. При ответах на телефонные звонки ответственные исполнители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C54385" w:rsidRPr="007E73F4" w:rsidRDefault="00C54385" w:rsidP="00C54385">
      <w:pPr>
        <w:pStyle w:val="17"/>
        <w:shd w:val="clear" w:color="auto" w:fill="auto"/>
        <w:tabs>
          <w:tab w:val="num" w:pos="0"/>
          <w:tab w:val="left" w:pos="1320"/>
        </w:tabs>
        <w:spacing w:before="0"/>
        <w:ind w:firstLine="851"/>
        <w:rPr>
          <w:sz w:val="28"/>
          <w:szCs w:val="28"/>
        </w:rPr>
      </w:pPr>
      <w:r w:rsidRPr="007E73F4">
        <w:rPr>
          <w:sz w:val="28"/>
          <w:szCs w:val="28"/>
        </w:rPr>
        <w:t>1.12. Рекомендуемое время для консультации по телефону — 5 минут.</w:t>
      </w:r>
    </w:p>
    <w:p w:rsidR="00C54385" w:rsidRPr="007E73F4" w:rsidRDefault="00C54385" w:rsidP="00C54385">
      <w:pPr>
        <w:pStyle w:val="17"/>
        <w:shd w:val="clear" w:color="auto" w:fill="auto"/>
        <w:tabs>
          <w:tab w:val="num" w:pos="0"/>
          <w:tab w:val="left" w:pos="1498"/>
        </w:tabs>
        <w:spacing w:before="0"/>
        <w:ind w:right="20" w:firstLine="851"/>
        <w:rPr>
          <w:sz w:val="28"/>
          <w:szCs w:val="28"/>
        </w:rPr>
      </w:pPr>
      <w:r w:rsidRPr="007E73F4">
        <w:rPr>
          <w:sz w:val="28"/>
          <w:szCs w:val="28"/>
        </w:rPr>
        <w:t>1.13. 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C54385" w:rsidRPr="007E73F4" w:rsidRDefault="00C54385" w:rsidP="00C54385">
      <w:pPr>
        <w:pStyle w:val="17"/>
        <w:shd w:val="clear" w:color="auto" w:fill="auto"/>
        <w:tabs>
          <w:tab w:val="num" w:pos="0"/>
          <w:tab w:val="left" w:pos="1330"/>
        </w:tabs>
        <w:spacing w:before="0"/>
        <w:ind w:right="20" w:firstLine="851"/>
        <w:rPr>
          <w:sz w:val="28"/>
          <w:szCs w:val="28"/>
        </w:rPr>
      </w:pPr>
      <w:r w:rsidRPr="007E73F4">
        <w:rPr>
          <w:sz w:val="28"/>
          <w:szCs w:val="28"/>
        </w:rPr>
        <w:t>1.14. 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C54385" w:rsidRPr="007E73F4" w:rsidRDefault="00C54385" w:rsidP="00C54385">
      <w:pPr>
        <w:pStyle w:val="17"/>
        <w:shd w:val="clear" w:color="auto" w:fill="auto"/>
        <w:tabs>
          <w:tab w:val="num" w:pos="0"/>
          <w:tab w:val="left" w:pos="1358"/>
        </w:tabs>
        <w:spacing w:before="0"/>
        <w:ind w:right="20" w:firstLine="851"/>
        <w:rPr>
          <w:sz w:val="28"/>
          <w:szCs w:val="28"/>
        </w:rPr>
      </w:pPr>
      <w:r w:rsidRPr="007E73F4">
        <w:rPr>
          <w:sz w:val="28"/>
          <w:szCs w:val="28"/>
        </w:rPr>
        <w:t>1.15. Одновременное консультирование по телефону и прием документов не допускается.</w:t>
      </w:r>
    </w:p>
    <w:p w:rsidR="00C54385" w:rsidRPr="007E73F4" w:rsidRDefault="00C54385" w:rsidP="00C54385">
      <w:pPr>
        <w:pStyle w:val="17"/>
        <w:shd w:val="clear" w:color="auto" w:fill="auto"/>
        <w:tabs>
          <w:tab w:val="num" w:pos="0"/>
          <w:tab w:val="left" w:pos="1459"/>
        </w:tabs>
        <w:spacing w:before="0" w:after="281"/>
        <w:ind w:right="20" w:firstLine="851"/>
        <w:rPr>
          <w:sz w:val="28"/>
          <w:szCs w:val="28"/>
        </w:rPr>
      </w:pPr>
      <w:r w:rsidRPr="007E73F4">
        <w:rPr>
          <w:sz w:val="28"/>
          <w:szCs w:val="28"/>
        </w:rPr>
        <w:t>1.16. Публичное письменное информирование осуществляется путем публикации информационных материалов в СМИ, информационных стендах, а также на официальном сайте администрации.</w:t>
      </w:r>
    </w:p>
    <w:p w:rsidR="00C54385" w:rsidRPr="00244D32" w:rsidRDefault="00C54385" w:rsidP="00C54385">
      <w:pPr>
        <w:pStyle w:val="11"/>
        <w:keepNext/>
        <w:keepLines/>
        <w:shd w:val="clear" w:color="auto" w:fill="auto"/>
        <w:spacing w:before="0" w:after="0" w:line="240" w:lineRule="auto"/>
        <w:ind w:left="1480"/>
        <w:jc w:val="both"/>
        <w:rPr>
          <w:b/>
          <w:sz w:val="28"/>
          <w:szCs w:val="28"/>
        </w:rPr>
      </w:pPr>
      <w:bookmarkStart w:id="5" w:name="bookmark461"/>
      <w:r w:rsidRPr="00244D32">
        <w:rPr>
          <w:b/>
          <w:sz w:val="28"/>
          <w:szCs w:val="28"/>
        </w:rPr>
        <w:t>2. Стандарт предоставления муниципальной услуги</w:t>
      </w:r>
      <w:bookmarkEnd w:id="5"/>
    </w:p>
    <w:p w:rsidR="00C54385" w:rsidRPr="007E73F4" w:rsidRDefault="00C54385" w:rsidP="00C54385">
      <w:pPr>
        <w:pStyle w:val="17"/>
        <w:numPr>
          <w:ilvl w:val="1"/>
          <w:numId w:val="16"/>
        </w:numPr>
        <w:shd w:val="clear" w:color="auto" w:fill="auto"/>
        <w:spacing w:before="0" w:line="240" w:lineRule="auto"/>
        <w:ind w:left="0" w:right="20" w:firstLine="851"/>
        <w:rPr>
          <w:sz w:val="28"/>
          <w:szCs w:val="28"/>
        </w:rPr>
      </w:pPr>
      <w:r w:rsidRPr="007E73F4">
        <w:rPr>
          <w:sz w:val="28"/>
          <w:szCs w:val="28"/>
        </w:rPr>
        <w:t xml:space="preserve">Наименование муниципальной услуги: «Предоставление земельного участка, находящегося в государственной (до разграничения государственной </w:t>
      </w:r>
      <w:r w:rsidRPr="007E73F4">
        <w:rPr>
          <w:sz w:val="28"/>
          <w:szCs w:val="28"/>
        </w:rPr>
        <w:lastRenderedPageBreak/>
        <w:t>собственности на землю) или муниципальной собственности, на котором расположены здания, сооружения».</w:t>
      </w:r>
    </w:p>
    <w:p w:rsidR="00C54385" w:rsidRPr="007E73F4" w:rsidRDefault="00C54385" w:rsidP="00C54385">
      <w:pPr>
        <w:pStyle w:val="17"/>
        <w:numPr>
          <w:ilvl w:val="1"/>
          <w:numId w:val="17"/>
        </w:numPr>
        <w:shd w:val="clear" w:color="auto" w:fill="auto"/>
        <w:tabs>
          <w:tab w:val="left" w:pos="1339"/>
        </w:tabs>
        <w:spacing w:before="0"/>
        <w:ind w:left="0" w:right="20" w:firstLine="851"/>
        <w:rPr>
          <w:sz w:val="28"/>
          <w:szCs w:val="28"/>
        </w:rPr>
      </w:pPr>
      <w:r w:rsidRPr="007E73F4">
        <w:rPr>
          <w:sz w:val="28"/>
          <w:szCs w:val="28"/>
        </w:rPr>
        <w:t>Наименование органа, предоставляющего муниципальную услугу- администрация.</w:t>
      </w:r>
    </w:p>
    <w:p w:rsidR="00C54385" w:rsidRPr="007E73F4" w:rsidRDefault="00C54385" w:rsidP="00C54385">
      <w:pPr>
        <w:pStyle w:val="17"/>
        <w:numPr>
          <w:ilvl w:val="1"/>
          <w:numId w:val="17"/>
        </w:numPr>
        <w:shd w:val="clear" w:color="auto" w:fill="auto"/>
        <w:spacing w:before="0"/>
        <w:ind w:left="0" w:right="20" w:firstLine="851"/>
        <w:rPr>
          <w:sz w:val="28"/>
          <w:szCs w:val="28"/>
        </w:rPr>
      </w:pPr>
      <w:r w:rsidRPr="007E73F4">
        <w:rPr>
          <w:sz w:val="28"/>
          <w:szCs w:val="28"/>
        </w:rPr>
        <w:t>Результатом предоставления муниципальной услуги являются:</w:t>
      </w:r>
    </w:p>
    <w:p w:rsidR="00C54385" w:rsidRPr="007E73F4" w:rsidRDefault="00C54385" w:rsidP="00C54385">
      <w:pPr>
        <w:pStyle w:val="17"/>
        <w:numPr>
          <w:ilvl w:val="0"/>
          <w:numId w:val="9"/>
        </w:numPr>
        <w:shd w:val="clear" w:color="auto" w:fill="auto"/>
        <w:spacing w:before="0"/>
        <w:ind w:right="20" w:firstLine="851"/>
        <w:rPr>
          <w:sz w:val="28"/>
          <w:szCs w:val="28"/>
        </w:rPr>
      </w:pPr>
      <w:r w:rsidRPr="007E73F4">
        <w:rPr>
          <w:sz w:val="28"/>
          <w:szCs w:val="28"/>
        </w:rPr>
        <w:t>подготовка проекта договора купли-продажи земельного участка, проекта договора аренды земельного участка и его подписание;</w:t>
      </w:r>
    </w:p>
    <w:p w:rsidR="00C54385" w:rsidRPr="007E73F4" w:rsidRDefault="00C54385" w:rsidP="00C54385">
      <w:pPr>
        <w:pStyle w:val="17"/>
        <w:numPr>
          <w:ilvl w:val="0"/>
          <w:numId w:val="9"/>
        </w:numPr>
        <w:shd w:val="clear" w:color="auto" w:fill="auto"/>
        <w:tabs>
          <w:tab w:val="clear" w:pos="0"/>
        </w:tabs>
        <w:spacing w:before="0"/>
        <w:ind w:right="20" w:firstLine="720"/>
        <w:rPr>
          <w:sz w:val="28"/>
          <w:szCs w:val="28"/>
        </w:rPr>
      </w:pPr>
      <w:r w:rsidRPr="007E73F4">
        <w:rPr>
          <w:sz w:val="28"/>
          <w:szCs w:val="28"/>
        </w:rPr>
        <w:t>принятие постановления администрации о предоставлении земельного участка в собственность бесплатно и направление его заявителю;</w:t>
      </w:r>
    </w:p>
    <w:p w:rsidR="00C54385" w:rsidRPr="007E73F4" w:rsidRDefault="00C54385" w:rsidP="00C54385">
      <w:pPr>
        <w:pStyle w:val="17"/>
        <w:numPr>
          <w:ilvl w:val="0"/>
          <w:numId w:val="9"/>
        </w:numPr>
        <w:shd w:val="clear" w:color="auto" w:fill="auto"/>
        <w:spacing w:before="0"/>
        <w:ind w:right="20" w:firstLine="720"/>
        <w:rPr>
          <w:sz w:val="28"/>
          <w:szCs w:val="28"/>
        </w:rPr>
      </w:pPr>
      <w:r w:rsidRPr="007E73F4">
        <w:rPr>
          <w:sz w:val="28"/>
          <w:szCs w:val="28"/>
        </w:rPr>
        <w:t>мотивированный отказ в предоставлении прав на земельный участок и направлении его заявителю.</w:t>
      </w:r>
    </w:p>
    <w:p w:rsidR="00C54385" w:rsidRPr="007E73F4" w:rsidRDefault="00C54385" w:rsidP="00C54385">
      <w:pPr>
        <w:pStyle w:val="17"/>
        <w:shd w:val="clear" w:color="auto" w:fill="auto"/>
        <w:spacing w:before="0"/>
        <w:ind w:firstLine="851"/>
        <w:rPr>
          <w:sz w:val="28"/>
          <w:szCs w:val="28"/>
        </w:rPr>
      </w:pPr>
      <w:r w:rsidRPr="007E73F4">
        <w:rPr>
          <w:sz w:val="28"/>
          <w:szCs w:val="28"/>
        </w:rPr>
        <w:t>2.4. Срок предоставления муниципальной услуги:</w:t>
      </w:r>
    </w:p>
    <w:p w:rsidR="00C54385" w:rsidRPr="007E73F4" w:rsidRDefault="00C54385" w:rsidP="00C54385">
      <w:pPr>
        <w:pStyle w:val="17"/>
        <w:numPr>
          <w:ilvl w:val="0"/>
          <w:numId w:val="6"/>
        </w:numPr>
        <w:shd w:val="clear" w:color="auto" w:fill="auto"/>
        <w:tabs>
          <w:tab w:val="clear" w:pos="993"/>
        </w:tabs>
        <w:spacing w:before="0"/>
        <w:ind w:left="0" w:right="20" w:firstLine="851"/>
        <w:rPr>
          <w:sz w:val="28"/>
          <w:szCs w:val="28"/>
        </w:rPr>
      </w:pPr>
      <w:r w:rsidRPr="007E73F4">
        <w:rPr>
          <w:sz w:val="28"/>
          <w:szCs w:val="28"/>
        </w:rPr>
        <w:t>Срок подготовки проекта договора купли-продажи земельного участка, договора аренды земельного участка и направление проектов указанных договоров для подписания заявителю</w:t>
      </w:r>
      <w:r>
        <w:rPr>
          <w:sz w:val="28"/>
          <w:szCs w:val="28"/>
        </w:rPr>
        <w:t xml:space="preserve">- не более чем </w:t>
      </w:r>
      <w:r w:rsidRPr="007E73F4">
        <w:rPr>
          <w:sz w:val="28"/>
          <w:szCs w:val="28"/>
        </w:rPr>
        <w:t>тридцать дней со дня подачи заявления;</w:t>
      </w:r>
    </w:p>
    <w:p w:rsidR="00C54385" w:rsidRPr="007E73F4" w:rsidRDefault="00C54385" w:rsidP="00C54385">
      <w:pPr>
        <w:pStyle w:val="17"/>
        <w:numPr>
          <w:ilvl w:val="0"/>
          <w:numId w:val="6"/>
        </w:numPr>
        <w:shd w:val="clear" w:color="auto" w:fill="auto"/>
        <w:tabs>
          <w:tab w:val="clear" w:pos="993"/>
        </w:tabs>
        <w:spacing w:before="0"/>
        <w:ind w:left="0" w:right="20" w:firstLine="851"/>
        <w:rPr>
          <w:sz w:val="28"/>
          <w:szCs w:val="28"/>
        </w:rPr>
      </w:pPr>
      <w:r w:rsidRPr="007E73F4">
        <w:rPr>
          <w:sz w:val="28"/>
          <w:szCs w:val="28"/>
        </w:rPr>
        <w:t>Срок принятия постановления администрации о предоставлении земельного участка в собственность бесплатно и направлен</w:t>
      </w:r>
      <w:r>
        <w:rPr>
          <w:sz w:val="28"/>
          <w:szCs w:val="28"/>
        </w:rPr>
        <w:t>ие принятого решения заявителю-</w:t>
      </w:r>
      <w:r w:rsidRPr="007E73F4">
        <w:rPr>
          <w:sz w:val="28"/>
          <w:szCs w:val="28"/>
        </w:rPr>
        <w:t xml:space="preserve"> не более чем тридцать дней со дня подачи заявления;</w:t>
      </w:r>
    </w:p>
    <w:p w:rsidR="00C54385" w:rsidRPr="007E73F4" w:rsidRDefault="00C54385" w:rsidP="00C54385">
      <w:pPr>
        <w:pStyle w:val="17"/>
        <w:numPr>
          <w:ilvl w:val="0"/>
          <w:numId w:val="6"/>
        </w:numPr>
        <w:shd w:val="clear" w:color="auto" w:fill="auto"/>
        <w:tabs>
          <w:tab w:val="clear" w:pos="993"/>
        </w:tabs>
        <w:spacing w:before="0"/>
        <w:ind w:left="0" w:firstLine="851"/>
        <w:rPr>
          <w:sz w:val="28"/>
          <w:szCs w:val="28"/>
        </w:rPr>
      </w:pPr>
      <w:r w:rsidRPr="007E73F4">
        <w:rPr>
          <w:sz w:val="28"/>
          <w:szCs w:val="28"/>
        </w:rPr>
        <w:t>Срок направления заявителю письма об отказе администрации  в предоставлении земельного участка и направле</w:t>
      </w:r>
      <w:r>
        <w:rPr>
          <w:sz w:val="28"/>
          <w:szCs w:val="28"/>
        </w:rPr>
        <w:t>ние принятого решения заявителю-</w:t>
      </w:r>
      <w:r w:rsidRPr="007E73F4">
        <w:rPr>
          <w:sz w:val="28"/>
          <w:szCs w:val="28"/>
        </w:rPr>
        <w:t xml:space="preserve"> не более чем тридцать дней со дня подачи заявления.</w:t>
      </w:r>
    </w:p>
    <w:p w:rsidR="00C54385" w:rsidRPr="007E73F4" w:rsidRDefault="00C54385" w:rsidP="00C54385">
      <w:pPr>
        <w:pStyle w:val="17"/>
        <w:numPr>
          <w:ilvl w:val="0"/>
          <w:numId w:val="6"/>
        </w:numPr>
        <w:shd w:val="clear" w:color="auto" w:fill="auto"/>
        <w:tabs>
          <w:tab w:val="clear" w:pos="993"/>
        </w:tabs>
        <w:spacing w:before="0"/>
        <w:ind w:left="0" w:firstLine="851"/>
        <w:rPr>
          <w:sz w:val="28"/>
          <w:szCs w:val="28"/>
        </w:rPr>
      </w:pPr>
      <w:r w:rsidRPr="007E73F4">
        <w:rPr>
          <w:sz w:val="28"/>
          <w:szCs w:val="28"/>
        </w:rPr>
        <w:t>Срок возврата заявителю заявления и документов, если заявление не соответствует положениям п.1 ст.39.17 Земельного кодекса Российской Федерации или отсутствуют документы, необходимые для предоставления муниципальной услуги, указанные в пункте 2.6 раздела 2 настоящего административного регламента, 10 дней со дня поступления заявления.</w:t>
      </w:r>
    </w:p>
    <w:p w:rsidR="00C54385" w:rsidRPr="007E73F4" w:rsidRDefault="00C54385" w:rsidP="00C54385">
      <w:pPr>
        <w:pStyle w:val="17"/>
        <w:shd w:val="clear" w:color="auto" w:fill="auto"/>
        <w:spacing w:before="0"/>
        <w:ind w:right="20" w:firstLine="851"/>
        <w:rPr>
          <w:sz w:val="28"/>
          <w:szCs w:val="28"/>
        </w:rPr>
      </w:pPr>
      <w:r w:rsidRPr="007E73F4">
        <w:rPr>
          <w:sz w:val="28"/>
          <w:szCs w:val="28"/>
        </w:rPr>
        <w:t>2.5. Правовыми основаниями для предоставления муниципальной услуги являются:</w:t>
      </w:r>
    </w:p>
    <w:p w:rsidR="00C54385" w:rsidRPr="007E73F4" w:rsidRDefault="00C54385" w:rsidP="00C54385">
      <w:pPr>
        <w:pStyle w:val="17"/>
        <w:numPr>
          <w:ilvl w:val="0"/>
          <w:numId w:val="9"/>
        </w:numPr>
        <w:shd w:val="clear" w:color="auto" w:fill="auto"/>
        <w:tabs>
          <w:tab w:val="clear" w:pos="0"/>
        </w:tabs>
        <w:spacing w:before="0"/>
        <w:ind w:left="20" w:firstLine="720"/>
        <w:rPr>
          <w:sz w:val="28"/>
          <w:szCs w:val="28"/>
        </w:rPr>
      </w:pPr>
      <w:r w:rsidRPr="007E73F4">
        <w:rPr>
          <w:sz w:val="28"/>
          <w:szCs w:val="28"/>
        </w:rPr>
        <w:t>Конституция Российской Федерации;</w:t>
      </w:r>
    </w:p>
    <w:p w:rsidR="00C54385" w:rsidRPr="007E73F4" w:rsidRDefault="00C54385" w:rsidP="00C54385">
      <w:pPr>
        <w:pStyle w:val="17"/>
        <w:numPr>
          <w:ilvl w:val="0"/>
          <w:numId w:val="9"/>
        </w:numPr>
        <w:shd w:val="clear" w:color="auto" w:fill="auto"/>
        <w:tabs>
          <w:tab w:val="clear" w:pos="0"/>
        </w:tabs>
        <w:spacing w:before="0"/>
        <w:ind w:left="20" w:firstLine="831"/>
        <w:rPr>
          <w:sz w:val="28"/>
          <w:szCs w:val="28"/>
        </w:rPr>
      </w:pPr>
      <w:r w:rsidRPr="007E73F4">
        <w:rPr>
          <w:sz w:val="28"/>
          <w:szCs w:val="28"/>
        </w:rPr>
        <w:t>Гражданский кодекс Российской Федерации;</w:t>
      </w:r>
    </w:p>
    <w:p w:rsidR="00C54385" w:rsidRPr="007E73F4" w:rsidRDefault="00C54385" w:rsidP="00C54385">
      <w:pPr>
        <w:pStyle w:val="17"/>
        <w:numPr>
          <w:ilvl w:val="0"/>
          <w:numId w:val="9"/>
        </w:numPr>
        <w:shd w:val="clear" w:color="auto" w:fill="auto"/>
        <w:tabs>
          <w:tab w:val="clear" w:pos="0"/>
        </w:tabs>
        <w:spacing w:before="0"/>
        <w:ind w:left="20" w:firstLine="831"/>
        <w:rPr>
          <w:sz w:val="28"/>
          <w:szCs w:val="28"/>
        </w:rPr>
      </w:pPr>
      <w:r w:rsidRPr="007E73F4">
        <w:rPr>
          <w:sz w:val="28"/>
          <w:szCs w:val="28"/>
        </w:rPr>
        <w:t>Земельный кодекс Российской Федерации (Российская газета, 30.10.2001);</w:t>
      </w:r>
    </w:p>
    <w:p w:rsidR="00C54385" w:rsidRPr="007E73F4" w:rsidRDefault="00C54385" w:rsidP="00C54385">
      <w:pPr>
        <w:autoSpaceDE w:val="0"/>
        <w:ind w:firstLine="851"/>
        <w:jc w:val="both"/>
      </w:pPr>
      <w:r w:rsidRPr="007E73F4">
        <w:t>- Федеральный закон от 18.06.2001 № 78-ФЗ «О землеустройстве» («Парламентская газета», № 114-115, 23.06.2001);</w:t>
      </w:r>
    </w:p>
    <w:p w:rsidR="00C54385" w:rsidRPr="007E73F4" w:rsidRDefault="00C54385" w:rsidP="00C54385">
      <w:pPr>
        <w:pStyle w:val="17"/>
        <w:numPr>
          <w:ilvl w:val="0"/>
          <w:numId w:val="9"/>
        </w:numPr>
        <w:shd w:val="clear" w:color="auto" w:fill="auto"/>
        <w:spacing w:before="0"/>
        <w:ind w:left="20" w:right="20" w:firstLine="831"/>
        <w:rPr>
          <w:sz w:val="28"/>
          <w:szCs w:val="28"/>
        </w:rPr>
      </w:pPr>
      <w:r w:rsidRPr="007E73F4">
        <w:rPr>
          <w:sz w:val="28"/>
          <w:szCs w:val="28"/>
        </w:rPr>
        <w:t>Федеральный закон от 25.10.2001 № 137-ФЗ «О введении в действие Земельного кодекса Российской Федерации»;</w:t>
      </w:r>
    </w:p>
    <w:p w:rsidR="00C54385" w:rsidRPr="007E73F4" w:rsidRDefault="00C54385" w:rsidP="00C54385">
      <w:pPr>
        <w:autoSpaceDE w:val="0"/>
        <w:ind w:firstLine="831"/>
        <w:jc w:val="both"/>
      </w:pPr>
      <w:r w:rsidRPr="007E73F4">
        <w:t xml:space="preserve">-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w:t>
      </w:r>
    </w:p>
    <w:p w:rsidR="00C54385" w:rsidRPr="007E73F4" w:rsidRDefault="00C54385" w:rsidP="00C54385">
      <w:pPr>
        <w:autoSpaceDE w:val="0"/>
        <w:ind w:firstLine="831"/>
        <w:jc w:val="both"/>
      </w:pPr>
      <w:r w:rsidRPr="007E73F4">
        <w:t>- Федеральный закон от 24.07.2007 № 221-ФЗ «О государственном кадастре недвижимости» («Собрание законодательства РФ», 30.07.2007, № 31, ст. 4017);</w:t>
      </w:r>
    </w:p>
    <w:p w:rsidR="00C54385" w:rsidRPr="007E73F4" w:rsidRDefault="00C54385" w:rsidP="00C54385">
      <w:pPr>
        <w:pStyle w:val="17"/>
        <w:shd w:val="clear" w:color="auto" w:fill="auto"/>
        <w:spacing w:before="0"/>
        <w:ind w:left="20" w:firstLine="831"/>
        <w:rPr>
          <w:sz w:val="28"/>
          <w:szCs w:val="28"/>
        </w:rPr>
      </w:pPr>
      <w:r w:rsidRPr="007E73F4">
        <w:rPr>
          <w:sz w:val="28"/>
          <w:szCs w:val="28"/>
        </w:rPr>
        <w:t>- Федеральный закон от 27.07.2010 № 210-ФЗ «Об организации предоставления государственных и муниципальных услуг»</w:t>
      </w:r>
      <w:r w:rsidRPr="007E73F4">
        <w:rPr>
          <w:color w:val="FF0000"/>
          <w:sz w:val="28"/>
          <w:szCs w:val="28"/>
        </w:rPr>
        <w:t xml:space="preserve"> </w:t>
      </w:r>
      <w:r w:rsidRPr="007E73F4">
        <w:rPr>
          <w:sz w:val="28"/>
          <w:szCs w:val="28"/>
        </w:rPr>
        <w:t>(«Российская газета», № 168, 30.07.2010, «Собрание законодательства РФ», 02.08.2010, № 31, ст. 4179);</w:t>
      </w:r>
    </w:p>
    <w:p w:rsidR="00C54385" w:rsidRPr="007E73F4" w:rsidRDefault="00C54385" w:rsidP="00C54385">
      <w:pPr>
        <w:pStyle w:val="17"/>
        <w:numPr>
          <w:ilvl w:val="0"/>
          <w:numId w:val="9"/>
        </w:numPr>
        <w:shd w:val="clear" w:color="auto" w:fill="auto"/>
        <w:tabs>
          <w:tab w:val="clear" w:pos="0"/>
        </w:tabs>
        <w:spacing w:before="0"/>
        <w:ind w:left="20" w:firstLine="831"/>
        <w:rPr>
          <w:sz w:val="28"/>
          <w:szCs w:val="28"/>
        </w:rPr>
      </w:pPr>
      <w:r w:rsidRPr="007E73F4">
        <w:rPr>
          <w:sz w:val="28"/>
          <w:szCs w:val="28"/>
        </w:rPr>
        <w:lastRenderedPageBreak/>
        <w:t xml:space="preserve">Устав муниципального образования рабочего </w:t>
      </w:r>
      <w:proofErr w:type="spellStart"/>
      <w:r w:rsidRPr="007E73F4">
        <w:rPr>
          <w:sz w:val="28"/>
          <w:szCs w:val="28"/>
        </w:rPr>
        <w:t>поселкаЧик</w:t>
      </w:r>
      <w:proofErr w:type="spellEnd"/>
      <w:r w:rsidRPr="007E73F4">
        <w:rPr>
          <w:sz w:val="28"/>
          <w:szCs w:val="28"/>
        </w:rPr>
        <w:t xml:space="preserve"> </w:t>
      </w:r>
      <w:proofErr w:type="spellStart"/>
      <w:r w:rsidRPr="007E73F4">
        <w:rPr>
          <w:sz w:val="28"/>
          <w:szCs w:val="28"/>
        </w:rPr>
        <w:t>Коченевского</w:t>
      </w:r>
      <w:proofErr w:type="spellEnd"/>
      <w:r w:rsidRPr="007E73F4">
        <w:rPr>
          <w:sz w:val="28"/>
          <w:szCs w:val="28"/>
        </w:rPr>
        <w:t xml:space="preserve"> района Новосибирской области (принят решением Совета депутатов рабочего поселка Чик </w:t>
      </w:r>
      <w:proofErr w:type="spellStart"/>
      <w:r w:rsidRPr="007E73F4">
        <w:rPr>
          <w:sz w:val="28"/>
          <w:szCs w:val="28"/>
        </w:rPr>
        <w:t>Коченевского</w:t>
      </w:r>
      <w:proofErr w:type="spellEnd"/>
      <w:r w:rsidRPr="007E73F4">
        <w:rPr>
          <w:sz w:val="28"/>
          <w:szCs w:val="28"/>
        </w:rPr>
        <w:t xml:space="preserve"> района Новосибирской области от 06.11.2013).</w:t>
      </w:r>
    </w:p>
    <w:p w:rsidR="00C54385" w:rsidRPr="007E73F4" w:rsidRDefault="00C54385" w:rsidP="00C54385">
      <w:pPr>
        <w:pStyle w:val="1"/>
        <w:tabs>
          <w:tab w:val="clear" w:pos="0"/>
          <w:tab w:val="clear" w:pos="4055"/>
          <w:tab w:val="clear" w:pos="6999"/>
        </w:tabs>
        <w:ind w:left="0" w:firstLine="851"/>
        <w:jc w:val="both"/>
        <w:rPr>
          <w:b w:val="0"/>
          <w:bCs w:val="0"/>
        </w:rPr>
      </w:pPr>
      <w:r w:rsidRPr="007E73F4">
        <w:rPr>
          <w:b w:val="0"/>
          <w:bCs w:val="0"/>
        </w:rPr>
        <w:t>2.6. Перечень необходимых для оказания муниципальной услуги документов:</w:t>
      </w:r>
    </w:p>
    <w:p w:rsidR="00C54385" w:rsidRPr="007E73F4" w:rsidRDefault="00C54385" w:rsidP="00C54385">
      <w:pPr>
        <w:pStyle w:val="17"/>
        <w:shd w:val="clear" w:color="auto" w:fill="auto"/>
        <w:spacing w:before="0"/>
        <w:ind w:left="20" w:right="20" w:firstLine="831"/>
        <w:rPr>
          <w:sz w:val="28"/>
          <w:szCs w:val="28"/>
        </w:rPr>
      </w:pPr>
      <w:r w:rsidRPr="007E73F4">
        <w:rPr>
          <w:sz w:val="28"/>
          <w:szCs w:val="28"/>
        </w:rPr>
        <w:t>2.6.1. Для приобретения права на земельный участок, на котором расположено здание, сооружение, находящееся в собственности заявителя, необходимы следующие документы:</w:t>
      </w:r>
    </w:p>
    <w:p w:rsidR="00C54385" w:rsidRPr="007E73F4" w:rsidRDefault="00C54385" w:rsidP="00C54385">
      <w:pPr>
        <w:pStyle w:val="17"/>
        <w:shd w:val="clear" w:color="auto" w:fill="auto"/>
        <w:spacing w:before="0"/>
        <w:ind w:firstLine="851"/>
        <w:rPr>
          <w:sz w:val="28"/>
          <w:szCs w:val="28"/>
        </w:rPr>
      </w:pPr>
      <w:bookmarkStart w:id="6" w:name="bookmark471"/>
      <w:r w:rsidRPr="007E73F4">
        <w:rPr>
          <w:sz w:val="28"/>
          <w:szCs w:val="28"/>
        </w:rPr>
        <w:t>1)</w:t>
      </w:r>
      <w:r>
        <w:rPr>
          <w:sz w:val="28"/>
          <w:szCs w:val="28"/>
        </w:rPr>
        <w:t xml:space="preserve"> </w:t>
      </w:r>
      <w:r w:rsidRPr="007E73F4">
        <w:rPr>
          <w:sz w:val="28"/>
          <w:szCs w:val="28"/>
        </w:rPr>
        <w:t>заявление о предоставлении муниципальной услуги;</w:t>
      </w:r>
      <w:bookmarkEnd w:id="6"/>
    </w:p>
    <w:p w:rsidR="00C54385" w:rsidRPr="007E73F4" w:rsidRDefault="00C54385" w:rsidP="00C54385">
      <w:pPr>
        <w:pStyle w:val="17"/>
        <w:shd w:val="clear" w:color="auto" w:fill="auto"/>
        <w:tabs>
          <w:tab w:val="left" w:pos="1143"/>
        </w:tabs>
        <w:spacing w:before="0"/>
        <w:ind w:right="20" w:firstLine="851"/>
        <w:rPr>
          <w:sz w:val="28"/>
          <w:szCs w:val="28"/>
        </w:rPr>
      </w:pPr>
      <w:r w:rsidRPr="007E73F4">
        <w:rPr>
          <w:sz w:val="28"/>
          <w:szCs w:val="28"/>
        </w:rPr>
        <w:t>2)</w:t>
      </w:r>
      <w:r>
        <w:rPr>
          <w:sz w:val="28"/>
          <w:szCs w:val="28"/>
        </w:rPr>
        <w:t xml:space="preserve"> </w:t>
      </w:r>
      <w:r w:rsidRPr="007E73F4">
        <w:rPr>
          <w:sz w:val="28"/>
          <w:szCs w:val="28"/>
        </w:rPr>
        <w:t>копия свидетельства о государственной регистрации юридического лица или выписка из государственного реестра о юридическом лице;</w:t>
      </w:r>
    </w:p>
    <w:p w:rsidR="00C54385" w:rsidRPr="007E73F4" w:rsidRDefault="00C54385" w:rsidP="00C54385">
      <w:pPr>
        <w:pStyle w:val="17"/>
        <w:shd w:val="clear" w:color="auto" w:fill="auto"/>
        <w:spacing w:before="0"/>
        <w:ind w:right="20" w:firstLine="851"/>
        <w:rPr>
          <w:sz w:val="28"/>
          <w:szCs w:val="28"/>
        </w:rPr>
      </w:pPr>
      <w:bookmarkStart w:id="7" w:name="bookmark481"/>
      <w:r w:rsidRPr="007E73F4">
        <w:rPr>
          <w:sz w:val="28"/>
          <w:szCs w:val="28"/>
        </w:rPr>
        <w:t>3)</w:t>
      </w:r>
      <w:r>
        <w:rPr>
          <w:sz w:val="28"/>
          <w:szCs w:val="28"/>
        </w:rPr>
        <w:t xml:space="preserve"> </w:t>
      </w:r>
      <w:r w:rsidRPr="007E73F4">
        <w:rPr>
          <w:sz w:val="28"/>
          <w:szCs w:val="28"/>
        </w:rPr>
        <w:t>копия документа, удостоверяющего права (полномочия) представителя юридического лица, если с заявлением обращается представитель заявителя;</w:t>
      </w:r>
      <w:bookmarkEnd w:id="7"/>
    </w:p>
    <w:p w:rsidR="00C54385" w:rsidRPr="007E73F4" w:rsidRDefault="00C54385" w:rsidP="00C54385">
      <w:pPr>
        <w:pStyle w:val="17"/>
        <w:shd w:val="clear" w:color="auto" w:fill="auto"/>
        <w:spacing w:before="0"/>
        <w:ind w:right="20" w:firstLine="851"/>
        <w:rPr>
          <w:sz w:val="28"/>
          <w:szCs w:val="28"/>
        </w:rPr>
      </w:pPr>
      <w:bookmarkStart w:id="8" w:name="bookmark491"/>
      <w:r w:rsidRPr="007E73F4">
        <w:rPr>
          <w:sz w:val="28"/>
          <w:szCs w:val="28"/>
        </w:rPr>
        <w:t>4)</w:t>
      </w:r>
      <w:r>
        <w:rPr>
          <w:sz w:val="28"/>
          <w:szCs w:val="28"/>
        </w:rPr>
        <w:t xml:space="preserve"> </w:t>
      </w:r>
      <w:r w:rsidRPr="007E73F4">
        <w:rPr>
          <w:sz w:val="28"/>
          <w:szCs w:val="28"/>
        </w:rPr>
        <w:t>ыписка из Единого государственного реестра прав на недвижимое имущество и сделок с ним (далее - ЕГРП) о правах на здание, строение, сооружение, находящихся на приобретаемом земельном участке, или:</w:t>
      </w:r>
      <w:bookmarkEnd w:id="8"/>
    </w:p>
    <w:p w:rsidR="00C54385" w:rsidRPr="007E73F4" w:rsidRDefault="00C54385" w:rsidP="00C54385">
      <w:pPr>
        <w:pStyle w:val="17"/>
        <w:numPr>
          <w:ilvl w:val="1"/>
          <w:numId w:val="12"/>
        </w:numPr>
        <w:shd w:val="clear" w:color="auto" w:fill="auto"/>
        <w:tabs>
          <w:tab w:val="left" w:pos="1340"/>
        </w:tabs>
        <w:spacing w:before="0"/>
        <w:ind w:left="0" w:right="20" w:firstLine="851"/>
        <w:rPr>
          <w:sz w:val="28"/>
          <w:szCs w:val="28"/>
        </w:rPr>
      </w:pPr>
      <w:r>
        <w:rPr>
          <w:sz w:val="28"/>
          <w:szCs w:val="28"/>
        </w:rPr>
        <w:t xml:space="preserve"> </w:t>
      </w:r>
      <w:r w:rsidRPr="007E73F4">
        <w:rPr>
          <w:sz w:val="28"/>
          <w:szCs w:val="28"/>
        </w:rPr>
        <w:t>ведомление об отсутствии в ЕГРП запрашиваемых сведений о зарегистрированных правах на указанные здания, строения, сооружения;</w:t>
      </w:r>
    </w:p>
    <w:p w:rsidR="00C54385" w:rsidRPr="007E73F4" w:rsidRDefault="00C54385" w:rsidP="00C54385">
      <w:pPr>
        <w:pStyle w:val="17"/>
        <w:numPr>
          <w:ilvl w:val="1"/>
          <w:numId w:val="12"/>
        </w:numPr>
        <w:shd w:val="clear" w:color="auto" w:fill="auto"/>
        <w:spacing w:before="0"/>
        <w:ind w:left="0" w:right="20" w:firstLine="851"/>
        <w:rPr>
          <w:sz w:val="28"/>
          <w:szCs w:val="28"/>
        </w:rPr>
      </w:pPr>
      <w:bookmarkStart w:id="9" w:name="bookmark501"/>
      <w:r w:rsidRPr="007E73F4">
        <w:rPr>
          <w:sz w:val="28"/>
          <w:szCs w:val="28"/>
        </w:rPr>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bookmarkEnd w:id="9"/>
    </w:p>
    <w:p w:rsidR="00C54385" w:rsidRPr="007E73F4" w:rsidRDefault="00C54385" w:rsidP="00C54385">
      <w:pPr>
        <w:pStyle w:val="17"/>
        <w:numPr>
          <w:ilvl w:val="0"/>
          <w:numId w:val="13"/>
        </w:numPr>
        <w:shd w:val="clear" w:color="auto" w:fill="auto"/>
        <w:spacing w:before="0"/>
        <w:ind w:left="0" w:firstLine="851"/>
        <w:rPr>
          <w:sz w:val="28"/>
          <w:szCs w:val="28"/>
        </w:rPr>
      </w:pPr>
      <w:r w:rsidRPr="007E73F4">
        <w:rPr>
          <w:sz w:val="28"/>
          <w:szCs w:val="28"/>
        </w:rPr>
        <w:t>выписка из ЕГРП о правах на приобретаемый земельный участок или:</w:t>
      </w:r>
    </w:p>
    <w:p w:rsidR="00C54385" w:rsidRPr="007E73F4" w:rsidRDefault="00C54385" w:rsidP="00C54385">
      <w:pPr>
        <w:pStyle w:val="17"/>
        <w:shd w:val="clear" w:color="auto" w:fill="auto"/>
        <w:spacing w:before="0"/>
        <w:ind w:right="20" w:firstLine="851"/>
        <w:rPr>
          <w:sz w:val="28"/>
          <w:szCs w:val="28"/>
        </w:rPr>
      </w:pPr>
      <w:bookmarkStart w:id="10" w:name="bookmark511"/>
      <w:r w:rsidRPr="007E73F4">
        <w:rPr>
          <w:sz w:val="28"/>
          <w:szCs w:val="28"/>
        </w:rPr>
        <w:t>5.1)</w:t>
      </w:r>
      <w:r>
        <w:rPr>
          <w:sz w:val="28"/>
          <w:szCs w:val="28"/>
        </w:rPr>
        <w:t xml:space="preserve"> </w:t>
      </w:r>
      <w:r w:rsidRPr="007E73F4">
        <w:rPr>
          <w:sz w:val="28"/>
          <w:szCs w:val="28"/>
        </w:rPr>
        <w:t>уведомление об отсутствии в ЕГРП запрашиваемых сведений о зарегистрированных правах на указанный земельный участок;</w:t>
      </w:r>
      <w:bookmarkEnd w:id="10"/>
    </w:p>
    <w:p w:rsidR="00C54385" w:rsidRPr="007E73F4" w:rsidRDefault="00C54385" w:rsidP="00C54385">
      <w:pPr>
        <w:pStyle w:val="17"/>
        <w:shd w:val="clear" w:color="auto" w:fill="auto"/>
        <w:tabs>
          <w:tab w:val="left" w:pos="1315"/>
        </w:tabs>
        <w:spacing w:before="0"/>
        <w:ind w:right="20" w:firstLine="851"/>
        <w:rPr>
          <w:sz w:val="28"/>
          <w:szCs w:val="28"/>
        </w:rPr>
      </w:pPr>
      <w:bookmarkStart w:id="11" w:name="bookmark521"/>
      <w:r w:rsidRPr="007E73F4">
        <w:rPr>
          <w:sz w:val="28"/>
          <w:szCs w:val="28"/>
        </w:rPr>
        <w:t>5.2)</w:t>
      </w:r>
      <w:r>
        <w:rPr>
          <w:sz w:val="28"/>
          <w:szCs w:val="28"/>
        </w:rPr>
        <w:t xml:space="preserve"> </w:t>
      </w:r>
      <w:r w:rsidRPr="007E73F4">
        <w:rPr>
          <w:sz w:val="28"/>
          <w:szCs w:val="28"/>
        </w:rPr>
        <w:t>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bookmarkEnd w:id="11"/>
    </w:p>
    <w:p w:rsidR="00C54385" w:rsidRPr="007E73F4" w:rsidRDefault="00C54385" w:rsidP="00C54385">
      <w:pPr>
        <w:pStyle w:val="17"/>
        <w:numPr>
          <w:ilvl w:val="0"/>
          <w:numId w:val="13"/>
        </w:numPr>
        <w:shd w:val="clear" w:color="auto" w:fill="auto"/>
        <w:spacing w:before="0"/>
        <w:ind w:left="0" w:right="20" w:firstLine="851"/>
        <w:rPr>
          <w:sz w:val="28"/>
          <w:szCs w:val="28"/>
        </w:rPr>
      </w:pPr>
      <w:r w:rsidRPr="007E73F4">
        <w:rPr>
          <w:sz w:val="28"/>
          <w:szCs w:val="28"/>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C54385" w:rsidRPr="007E73F4" w:rsidRDefault="00C54385" w:rsidP="00C54385">
      <w:pPr>
        <w:pStyle w:val="17"/>
        <w:shd w:val="clear" w:color="auto" w:fill="auto"/>
        <w:spacing w:before="0"/>
        <w:ind w:right="20" w:firstLine="851"/>
        <w:rPr>
          <w:sz w:val="28"/>
          <w:szCs w:val="28"/>
        </w:rPr>
      </w:pPr>
      <w:r w:rsidRPr="007E73F4">
        <w:rPr>
          <w:sz w:val="28"/>
          <w:szCs w:val="28"/>
        </w:rPr>
        <w:t>7)</w:t>
      </w:r>
      <w:r>
        <w:rPr>
          <w:sz w:val="28"/>
          <w:szCs w:val="28"/>
        </w:rPr>
        <w:t xml:space="preserve"> </w:t>
      </w:r>
      <w:r w:rsidRPr="007E73F4">
        <w:rPr>
          <w:sz w:val="28"/>
          <w:szCs w:val="28"/>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C54385" w:rsidRPr="007E73F4" w:rsidRDefault="00C54385" w:rsidP="00C54385">
      <w:pPr>
        <w:pStyle w:val="17"/>
        <w:shd w:val="clear" w:color="auto" w:fill="auto"/>
        <w:spacing w:before="0"/>
        <w:ind w:right="20" w:firstLine="720"/>
        <w:rPr>
          <w:sz w:val="28"/>
          <w:szCs w:val="28"/>
        </w:rPr>
      </w:pPr>
      <w:r w:rsidRPr="007E73F4">
        <w:rPr>
          <w:sz w:val="28"/>
          <w:szCs w:val="28"/>
        </w:rPr>
        <w:t xml:space="preserve">2.6.2. Документы, указанные в </w:t>
      </w:r>
      <w:r w:rsidRPr="007E73F4">
        <w:rPr>
          <w:rStyle w:val="9"/>
          <w:sz w:val="28"/>
          <w:szCs w:val="28"/>
        </w:rPr>
        <w:t>подпунктах 2</w:t>
      </w:r>
      <w:r w:rsidRPr="007E73F4">
        <w:rPr>
          <w:sz w:val="28"/>
          <w:szCs w:val="28"/>
        </w:rPr>
        <w:t xml:space="preserve">, </w:t>
      </w:r>
      <w:r w:rsidRPr="007E73F4">
        <w:rPr>
          <w:rStyle w:val="9"/>
          <w:sz w:val="28"/>
          <w:szCs w:val="28"/>
        </w:rPr>
        <w:t>4</w:t>
      </w:r>
      <w:r w:rsidRPr="007E73F4">
        <w:rPr>
          <w:sz w:val="28"/>
          <w:szCs w:val="28"/>
        </w:rPr>
        <w:t xml:space="preserve">, </w:t>
      </w:r>
      <w:r w:rsidRPr="007E73F4">
        <w:rPr>
          <w:rStyle w:val="9"/>
          <w:sz w:val="28"/>
          <w:szCs w:val="28"/>
        </w:rPr>
        <w:t>4.1</w:t>
      </w:r>
      <w:r w:rsidRPr="007E73F4">
        <w:rPr>
          <w:sz w:val="28"/>
          <w:szCs w:val="28"/>
        </w:rPr>
        <w:t xml:space="preserve">, </w:t>
      </w:r>
      <w:r w:rsidRPr="007E73F4">
        <w:rPr>
          <w:rStyle w:val="9"/>
          <w:sz w:val="28"/>
          <w:szCs w:val="28"/>
        </w:rPr>
        <w:t>5</w:t>
      </w:r>
      <w:r w:rsidRPr="007E73F4">
        <w:rPr>
          <w:sz w:val="28"/>
          <w:szCs w:val="28"/>
        </w:rPr>
        <w:t xml:space="preserve">, </w:t>
      </w:r>
      <w:r w:rsidRPr="007E73F4">
        <w:rPr>
          <w:rStyle w:val="9"/>
          <w:sz w:val="28"/>
          <w:szCs w:val="28"/>
        </w:rPr>
        <w:t>5.1</w:t>
      </w:r>
      <w:r w:rsidRPr="007E73F4">
        <w:rPr>
          <w:sz w:val="28"/>
          <w:szCs w:val="28"/>
        </w:rPr>
        <w:t xml:space="preserve">, </w:t>
      </w:r>
      <w:r w:rsidRPr="007E73F4">
        <w:rPr>
          <w:rStyle w:val="9"/>
          <w:sz w:val="28"/>
          <w:szCs w:val="28"/>
        </w:rPr>
        <w:t xml:space="preserve">6 пункта 2.6.1 </w:t>
      </w:r>
      <w:r w:rsidRPr="007E73F4">
        <w:rPr>
          <w:sz w:val="28"/>
          <w:szCs w:val="28"/>
        </w:rPr>
        <w:t>настоящего административного регламента, не могут быть затребованы у заявителя, при этом заявитель вправе представить их вместе с заявлением о предоставлении муниципальной услуги.</w:t>
      </w:r>
    </w:p>
    <w:p w:rsidR="00C54385" w:rsidRPr="007E73F4" w:rsidRDefault="00C54385" w:rsidP="00C54385">
      <w:pPr>
        <w:pStyle w:val="17"/>
        <w:shd w:val="clear" w:color="auto" w:fill="auto"/>
        <w:spacing w:before="0"/>
        <w:ind w:right="20" w:firstLine="720"/>
        <w:rPr>
          <w:sz w:val="28"/>
          <w:szCs w:val="28"/>
        </w:rPr>
      </w:pPr>
      <w:r w:rsidRPr="007E73F4">
        <w:rPr>
          <w:sz w:val="28"/>
          <w:szCs w:val="28"/>
        </w:rPr>
        <w:t xml:space="preserve">В случае непредставления заявителем документов, указанных в </w:t>
      </w:r>
      <w:r w:rsidRPr="007E73F4">
        <w:rPr>
          <w:rStyle w:val="9"/>
          <w:sz w:val="28"/>
          <w:szCs w:val="28"/>
        </w:rPr>
        <w:t>подпунктах 2</w:t>
      </w:r>
      <w:r w:rsidRPr="007E73F4">
        <w:rPr>
          <w:sz w:val="28"/>
          <w:szCs w:val="28"/>
        </w:rPr>
        <w:t xml:space="preserve">, </w:t>
      </w:r>
      <w:r w:rsidRPr="007E73F4">
        <w:rPr>
          <w:rStyle w:val="9"/>
          <w:sz w:val="28"/>
          <w:szCs w:val="28"/>
        </w:rPr>
        <w:t>4</w:t>
      </w:r>
      <w:r w:rsidRPr="007E73F4">
        <w:rPr>
          <w:sz w:val="28"/>
          <w:szCs w:val="28"/>
        </w:rPr>
        <w:t xml:space="preserve">, </w:t>
      </w:r>
      <w:r w:rsidRPr="007E73F4">
        <w:rPr>
          <w:rStyle w:val="9"/>
          <w:sz w:val="28"/>
          <w:szCs w:val="28"/>
        </w:rPr>
        <w:t>4.1</w:t>
      </w:r>
      <w:r w:rsidRPr="007E73F4">
        <w:rPr>
          <w:sz w:val="28"/>
          <w:szCs w:val="28"/>
        </w:rPr>
        <w:t xml:space="preserve">, </w:t>
      </w:r>
      <w:r w:rsidRPr="007E73F4">
        <w:rPr>
          <w:rStyle w:val="9"/>
          <w:sz w:val="28"/>
          <w:szCs w:val="28"/>
        </w:rPr>
        <w:t>5</w:t>
      </w:r>
      <w:r w:rsidRPr="007E73F4">
        <w:rPr>
          <w:sz w:val="28"/>
          <w:szCs w:val="28"/>
        </w:rPr>
        <w:t xml:space="preserve">, </w:t>
      </w:r>
      <w:r w:rsidRPr="007E73F4">
        <w:rPr>
          <w:rStyle w:val="9"/>
          <w:sz w:val="28"/>
          <w:szCs w:val="28"/>
        </w:rPr>
        <w:t>5.1</w:t>
      </w:r>
      <w:r w:rsidRPr="007E73F4">
        <w:rPr>
          <w:sz w:val="28"/>
          <w:szCs w:val="28"/>
        </w:rPr>
        <w:t xml:space="preserve">, </w:t>
      </w:r>
      <w:r w:rsidRPr="007E73F4">
        <w:rPr>
          <w:rStyle w:val="9"/>
          <w:sz w:val="28"/>
          <w:szCs w:val="28"/>
        </w:rPr>
        <w:t xml:space="preserve">6 пункта 2.6.1 </w:t>
      </w:r>
      <w:r w:rsidRPr="007E73F4">
        <w:rPr>
          <w:sz w:val="28"/>
          <w:szCs w:val="28"/>
        </w:rPr>
        <w:t>настоящего административного регламента, указанные документы запрашиваются администрацией либо в уполномоченных органах путем направления межведомственного запроса, оформленного в установленном порядке.</w:t>
      </w:r>
    </w:p>
    <w:p w:rsidR="00C54385" w:rsidRPr="007E73F4" w:rsidRDefault="00C54385" w:rsidP="00C54385">
      <w:pPr>
        <w:pStyle w:val="17"/>
        <w:shd w:val="clear" w:color="auto" w:fill="auto"/>
        <w:spacing w:before="0"/>
        <w:ind w:right="20" w:firstLine="720"/>
        <w:rPr>
          <w:sz w:val="28"/>
          <w:szCs w:val="28"/>
        </w:rPr>
      </w:pPr>
      <w:r w:rsidRPr="007E73F4">
        <w:rPr>
          <w:sz w:val="28"/>
          <w:szCs w:val="28"/>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w:t>
      </w:r>
      <w:r w:rsidRPr="007E73F4">
        <w:rPr>
          <w:sz w:val="28"/>
          <w:szCs w:val="28"/>
        </w:rPr>
        <w:lastRenderedPageBreak/>
        <w:t>согласовании предоставления земельного участка, по итогам которого принято решение о предварительном согласовании предоставления земельного участка.</w:t>
      </w:r>
    </w:p>
    <w:p w:rsidR="00C54385" w:rsidRPr="007E73F4" w:rsidRDefault="00C54385" w:rsidP="00C54385">
      <w:pPr>
        <w:pStyle w:val="17"/>
        <w:shd w:val="clear" w:color="auto" w:fill="auto"/>
        <w:spacing w:before="0"/>
        <w:ind w:firstLine="851"/>
        <w:rPr>
          <w:sz w:val="28"/>
          <w:szCs w:val="28"/>
        </w:rPr>
      </w:pPr>
      <w:r w:rsidRPr="007E73F4">
        <w:rPr>
          <w:sz w:val="28"/>
          <w:szCs w:val="28"/>
        </w:rPr>
        <w:t>2.7. Запрещается требовать от заявителя:</w:t>
      </w:r>
    </w:p>
    <w:p w:rsidR="00C54385" w:rsidRPr="007E73F4" w:rsidRDefault="00C54385" w:rsidP="00C54385">
      <w:pPr>
        <w:pStyle w:val="17"/>
        <w:numPr>
          <w:ilvl w:val="0"/>
          <w:numId w:val="9"/>
        </w:numPr>
        <w:shd w:val="clear" w:color="auto" w:fill="auto"/>
        <w:tabs>
          <w:tab w:val="clear" w:pos="0"/>
        </w:tabs>
        <w:spacing w:before="0"/>
        <w:ind w:right="20" w:firstLine="851"/>
        <w:rPr>
          <w:sz w:val="28"/>
          <w:szCs w:val="28"/>
        </w:rPr>
      </w:pPr>
      <w:r w:rsidRPr="007E73F4">
        <w:rPr>
          <w:sz w:val="28"/>
          <w:szCs w:val="28"/>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4385" w:rsidRPr="007E73F4" w:rsidRDefault="00C54385" w:rsidP="00C54385">
      <w:pPr>
        <w:pStyle w:val="17"/>
        <w:numPr>
          <w:ilvl w:val="0"/>
          <w:numId w:val="9"/>
        </w:numPr>
        <w:shd w:val="clear" w:color="auto" w:fill="auto"/>
        <w:tabs>
          <w:tab w:val="clear" w:pos="0"/>
        </w:tabs>
        <w:spacing w:before="0"/>
        <w:ind w:right="20" w:firstLine="851"/>
        <w:rPr>
          <w:sz w:val="28"/>
          <w:szCs w:val="28"/>
        </w:rPr>
      </w:pPr>
      <w:r>
        <w:rPr>
          <w:sz w:val="28"/>
          <w:szCs w:val="28"/>
        </w:rPr>
        <w:t xml:space="preserve"> </w:t>
      </w:r>
      <w:r w:rsidRPr="007E73F4">
        <w:rPr>
          <w:sz w:val="28"/>
          <w:szCs w:val="28"/>
        </w:rPr>
        <w:t>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54385" w:rsidRPr="007E73F4" w:rsidRDefault="00C54385" w:rsidP="00C54385">
      <w:pPr>
        <w:pStyle w:val="17"/>
        <w:shd w:val="clear" w:color="auto" w:fill="auto"/>
        <w:spacing w:before="0"/>
        <w:ind w:firstLine="851"/>
        <w:rPr>
          <w:sz w:val="28"/>
          <w:szCs w:val="28"/>
        </w:rPr>
      </w:pPr>
      <w:r w:rsidRPr="007E73F4">
        <w:rPr>
          <w:sz w:val="28"/>
          <w:szCs w:val="28"/>
        </w:rPr>
        <w:t>2.8.</w:t>
      </w:r>
      <w:r>
        <w:rPr>
          <w:sz w:val="28"/>
          <w:szCs w:val="28"/>
        </w:rPr>
        <w:t xml:space="preserve"> </w:t>
      </w:r>
      <w:r w:rsidRPr="007E73F4">
        <w:rPr>
          <w:sz w:val="28"/>
          <w:szCs w:val="28"/>
        </w:rPr>
        <w:t>Заявление и документы возвращаются заявителю по следующим основаниям:</w:t>
      </w:r>
    </w:p>
    <w:p w:rsidR="00C54385" w:rsidRPr="007E73F4" w:rsidRDefault="00C54385" w:rsidP="00C54385">
      <w:pPr>
        <w:pStyle w:val="17"/>
        <w:shd w:val="clear" w:color="auto" w:fill="auto"/>
        <w:spacing w:before="0"/>
        <w:ind w:firstLine="851"/>
        <w:rPr>
          <w:sz w:val="28"/>
          <w:szCs w:val="28"/>
        </w:rPr>
      </w:pPr>
      <w:r w:rsidRPr="007E73F4">
        <w:rPr>
          <w:sz w:val="28"/>
          <w:szCs w:val="28"/>
        </w:rPr>
        <w:t>- заявление не соответствует положениям п.1 ст.39.17 Земельного кодекса Российской Федерации;</w:t>
      </w:r>
    </w:p>
    <w:p w:rsidR="00C54385" w:rsidRPr="007E73F4" w:rsidRDefault="00C54385" w:rsidP="00C54385">
      <w:pPr>
        <w:pStyle w:val="17"/>
        <w:shd w:val="clear" w:color="auto" w:fill="auto"/>
        <w:spacing w:before="0"/>
        <w:ind w:right="20" w:firstLine="851"/>
        <w:rPr>
          <w:sz w:val="28"/>
          <w:szCs w:val="28"/>
        </w:rPr>
      </w:pPr>
      <w:r w:rsidRPr="007E73F4">
        <w:rPr>
          <w:sz w:val="28"/>
          <w:szCs w:val="28"/>
        </w:rPr>
        <w:t>- отсутствие документов, необходимых для предоставления муниципальной услуги, указанных в пункте 2.6 раздела II настоящего административного регламента.</w:t>
      </w:r>
    </w:p>
    <w:p w:rsidR="00C54385" w:rsidRPr="007E73F4" w:rsidRDefault="00C54385" w:rsidP="00C54385">
      <w:pPr>
        <w:pStyle w:val="17"/>
        <w:shd w:val="clear" w:color="auto" w:fill="auto"/>
        <w:spacing w:before="0"/>
        <w:ind w:firstLine="851"/>
        <w:rPr>
          <w:sz w:val="28"/>
          <w:szCs w:val="28"/>
        </w:rPr>
      </w:pPr>
      <w:r w:rsidRPr="007E73F4">
        <w:rPr>
          <w:sz w:val="28"/>
          <w:szCs w:val="28"/>
        </w:rPr>
        <w:t>2.9. Отказ в предоставлении муниципальной услуги осуществляется по основаниям, установленным статьей 39.16 Земельного кодекса Российской Федерации</w:t>
      </w:r>
    </w:p>
    <w:p w:rsidR="00C54385" w:rsidRPr="007E73F4" w:rsidRDefault="00C54385" w:rsidP="00C54385">
      <w:pPr>
        <w:pStyle w:val="17"/>
        <w:numPr>
          <w:ilvl w:val="1"/>
          <w:numId w:val="14"/>
        </w:numPr>
        <w:shd w:val="clear" w:color="auto" w:fill="auto"/>
        <w:spacing w:before="0"/>
        <w:ind w:left="0" w:right="20" w:firstLine="851"/>
        <w:rPr>
          <w:sz w:val="28"/>
          <w:szCs w:val="28"/>
        </w:rPr>
      </w:pPr>
      <w:r>
        <w:rPr>
          <w:sz w:val="28"/>
          <w:szCs w:val="28"/>
        </w:rPr>
        <w:t xml:space="preserve"> </w:t>
      </w:r>
      <w:r w:rsidRPr="007E73F4">
        <w:rPr>
          <w:sz w:val="28"/>
          <w:szCs w:val="28"/>
        </w:rPr>
        <w:t>Муниципальная услуга предоставляется заявителям на безвозмездной основе.</w:t>
      </w:r>
    </w:p>
    <w:p w:rsidR="00C54385" w:rsidRPr="007E73F4" w:rsidRDefault="00C54385" w:rsidP="00C54385">
      <w:pPr>
        <w:pStyle w:val="17"/>
        <w:numPr>
          <w:ilvl w:val="1"/>
          <w:numId w:val="14"/>
        </w:numPr>
        <w:shd w:val="clear" w:color="auto" w:fill="auto"/>
        <w:spacing w:before="0"/>
        <w:ind w:left="0" w:right="20" w:firstLine="851"/>
        <w:rPr>
          <w:sz w:val="28"/>
          <w:szCs w:val="28"/>
        </w:rPr>
      </w:pPr>
      <w:r>
        <w:rPr>
          <w:sz w:val="28"/>
          <w:szCs w:val="28"/>
        </w:rPr>
        <w:t xml:space="preserve"> </w:t>
      </w:r>
      <w:r w:rsidRPr="007E73F4">
        <w:rPr>
          <w:sz w:val="28"/>
          <w:szCs w:val="28"/>
        </w:rPr>
        <w:t>Максимальный срок ожидания в очереди на подачу письменного заявления не превышает 15 минут рабочего времени; при получении результата предоставления муниципальной услуги - 15 минут рабочего времени.</w:t>
      </w:r>
    </w:p>
    <w:p w:rsidR="00C54385" w:rsidRPr="007E73F4" w:rsidRDefault="00C54385" w:rsidP="00C54385">
      <w:pPr>
        <w:pStyle w:val="17"/>
        <w:numPr>
          <w:ilvl w:val="1"/>
          <w:numId w:val="14"/>
        </w:numPr>
        <w:shd w:val="clear" w:color="auto" w:fill="auto"/>
        <w:spacing w:before="0"/>
        <w:ind w:left="0" w:firstLine="851"/>
        <w:rPr>
          <w:sz w:val="28"/>
          <w:szCs w:val="28"/>
        </w:rPr>
      </w:pPr>
      <w:r>
        <w:rPr>
          <w:sz w:val="28"/>
          <w:szCs w:val="28"/>
        </w:rPr>
        <w:t xml:space="preserve"> </w:t>
      </w:r>
      <w:r w:rsidRPr="007E73F4">
        <w:rPr>
          <w:sz w:val="28"/>
          <w:szCs w:val="28"/>
        </w:rPr>
        <w:t>Срок регистрации заявления - 15 минут рабочего времени.</w:t>
      </w:r>
    </w:p>
    <w:p w:rsidR="00C54385" w:rsidRPr="007E73F4" w:rsidRDefault="00C54385" w:rsidP="00C54385">
      <w:pPr>
        <w:pStyle w:val="17"/>
        <w:numPr>
          <w:ilvl w:val="1"/>
          <w:numId w:val="14"/>
        </w:numPr>
        <w:shd w:val="clear" w:color="auto" w:fill="auto"/>
        <w:spacing w:before="0"/>
        <w:ind w:left="0" w:firstLine="851"/>
        <w:rPr>
          <w:sz w:val="28"/>
          <w:szCs w:val="28"/>
        </w:rPr>
      </w:pPr>
      <w:r>
        <w:rPr>
          <w:sz w:val="28"/>
          <w:szCs w:val="28"/>
        </w:rPr>
        <w:t xml:space="preserve"> </w:t>
      </w:r>
      <w:r w:rsidRPr="007E73F4">
        <w:rPr>
          <w:sz w:val="28"/>
          <w:szCs w:val="28"/>
        </w:rPr>
        <w:t>Требования к местам предоставления муниципальной услуги.</w:t>
      </w:r>
    </w:p>
    <w:p w:rsidR="00C54385" w:rsidRPr="007E73F4" w:rsidRDefault="00C54385" w:rsidP="00C54385">
      <w:pPr>
        <w:pStyle w:val="17"/>
        <w:numPr>
          <w:ilvl w:val="2"/>
          <w:numId w:val="15"/>
        </w:numPr>
        <w:shd w:val="clear" w:color="auto" w:fill="auto"/>
        <w:tabs>
          <w:tab w:val="left" w:pos="1906"/>
        </w:tabs>
        <w:spacing w:before="0"/>
        <w:ind w:left="0" w:right="20" w:firstLine="851"/>
        <w:rPr>
          <w:sz w:val="28"/>
          <w:szCs w:val="28"/>
        </w:rPr>
      </w:pPr>
      <w:r w:rsidRPr="007E73F4">
        <w:rPr>
          <w:sz w:val="28"/>
          <w:szCs w:val="28"/>
        </w:rPr>
        <w:t>Помещения для должностных лиц, осуществляющих предоставление муниципальной услуги, должны быть оборудованы табличками с указанием:</w:t>
      </w:r>
    </w:p>
    <w:p w:rsidR="00C54385" w:rsidRPr="007E73F4" w:rsidRDefault="00C54385" w:rsidP="00C54385">
      <w:pPr>
        <w:pStyle w:val="17"/>
        <w:numPr>
          <w:ilvl w:val="0"/>
          <w:numId w:val="9"/>
        </w:numPr>
        <w:shd w:val="clear" w:color="auto" w:fill="auto"/>
        <w:spacing w:before="0"/>
        <w:ind w:left="20" w:firstLine="831"/>
        <w:rPr>
          <w:sz w:val="28"/>
          <w:szCs w:val="28"/>
        </w:rPr>
      </w:pPr>
      <w:r w:rsidRPr="007E73F4">
        <w:rPr>
          <w:sz w:val="28"/>
          <w:szCs w:val="28"/>
        </w:rPr>
        <w:t>номера кабинета;</w:t>
      </w:r>
    </w:p>
    <w:p w:rsidR="00C54385" w:rsidRPr="007E73F4" w:rsidRDefault="00C54385" w:rsidP="00C54385">
      <w:pPr>
        <w:pStyle w:val="17"/>
        <w:numPr>
          <w:ilvl w:val="0"/>
          <w:numId w:val="9"/>
        </w:numPr>
        <w:shd w:val="clear" w:color="auto" w:fill="auto"/>
        <w:tabs>
          <w:tab w:val="left" w:pos="913"/>
        </w:tabs>
        <w:spacing w:before="0"/>
        <w:ind w:left="20" w:right="20" w:firstLine="831"/>
        <w:rPr>
          <w:sz w:val="28"/>
          <w:szCs w:val="28"/>
        </w:rPr>
      </w:pPr>
      <w:r w:rsidRPr="007E73F4">
        <w:rPr>
          <w:sz w:val="28"/>
          <w:szCs w:val="28"/>
        </w:rPr>
        <w:t>фамилии, имени, отчества и должности специалиста, осуществляющего исполнение муниципальной услуги;</w:t>
      </w:r>
    </w:p>
    <w:p w:rsidR="00C54385" w:rsidRPr="007E73F4" w:rsidRDefault="00C54385" w:rsidP="00C54385">
      <w:pPr>
        <w:pStyle w:val="17"/>
        <w:numPr>
          <w:ilvl w:val="0"/>
          <w:numId w:val="9"/>
        </w:numPr>
        <w:shd w:val="clear" w:color="auto" w:fill="auto"/>
        <w:spacing w:before="0"/>
        <w:ind w:left="20" w:firstLine="831"/>
        <w:rPr>
          <w:sz w:val="28"/>
          <w:szCs w:val="28"/>
        </w:rPr>
      </w:pPr>
      <w:r w:rsidRPr="007E73F4">
        <w:rPr>
          <w:sz w:val="28"/>
          <w:szCs w:val="28"/>
        </w:rPr>
        <w:t>режима работы.</w:t>
      </w:r>
    </w:p>
    <w:p w:rsidR="00C54385" w:rsidRPr="007E73F4" w:rsidRDefault="00C54385" w:rsidP="00C54385">
      <w:pPr>
        <w:pStyle w:val="17"/>
        <w:numPr>
          <w:ilvl w:val="2"/>
          <w:numId w:val="15"/>
        </w:numPr>
        <w:shd w:val="clear" w:color="auto" w:fill="auto"/>
        <w:spacing w:before="0"/>
        <w:ind w:left="0" w:right="20" w:firstLine="851"/>
        <w:rPr>
          <w:sz w:val="28"/>
          <w:szCs w:val="28"/>
        </w:rPr>
      </w:pPr>
      <w:r w:rsidRPr="007E73F4">
        <w:rPr>
          <w:sz w:val="28"/>
          <w:szCs w:val="28"/>
        </w:rPr>
        <w:t xml:space="preserve">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w:t>
      </w:r>
      <w:r w:rsidRPr="007E73F4">
        <w:rPr>
          <w:sz w:val="28"/>
          <w:szCs w:val="28"/>
        </w:rPr>
        <w:lastRenderedPageBreak/>
        <w:t>стульями, стульями для посетителей, образцами заполнения документов, снабжены бланками заявлений и канцелярскими принадлежностями.</w:t>
      </w:r>
    </w:p>
    <w:p w:rsidR="00C54385" w:rsidRPr="007E73F4" w:rsidRDefault="00C54385" w:rsidP="00C54385">
      <w:pPr>
        <w:pStyle w:val="17"/>
        <w:numPr>
          <w:ilvl w:val="2"/>
          <w:numId w:val="15"/>
        </w:numPr>
        <w:shd w:val="clear" w:color="auto" w:fill="auto"/>
        <w:spacing w:before="0"/>
        <w:ind w:left="0" w:right="20" w:firstLine="851"/>
        <w:rPr>
          <w:sz w:val="28"/>
          <w:szCs w:val="28"/>
        </w:rPr>
      </w:pPr>
      <w:r w:rsidRPr="007E73F4">
        <w:rPr>
          <w:sz w:val="28"/>
          <w:szCs w:val="28"/>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C54385" w:rsidRPr="007E73F4" w:rsidRDefault="00C54385" w:rsidP="00C54385">
      <w:pPr>
        <w:pStyle w:val="17"/>
        <w:shd w:val="clear" w:color="auto" w:fill="auto"/>
        <w:spacing w:before="0"/>
        <w:ind w:left="20" w:right="20" w:firstLine="831"/>
        <w:rPr>
          <w:sz w:val="28"/>
          <w:szCs w:val="28"/>
        </w:rPr>
      </w:pPr>
      <w:r w:rsidRPr="007E73F4">
        <w:rPr>
          <w:sz w:val="28"/>
          <w:szCs w:val="28"/>
        </w:rPr>
        <w:t>На информационных стендах в помещении, предназначенном для приема документов, размещается следующая информация:</w:t>
      </w:r>
    </w:p>
    <w:p w:rsidR="00C54385" w:rsidRPr="007E73F4" w:rsidRDefault="00C54385" w:rsidP="00C54385">
      <w:pPr>
        <w:pStyle w:val="17"/>
        <w:numPr>
          <w:ilvl w:val="0"/>
          <w:numId w:val="9"/>
        </w:numPr>
        <w:shd w:val="clear" w:color="auto" w:fill="auto"/>
        <w:tabs>
          <w:tab w:val="left" w:pos="874"/>
        </w:tabs>
        <w:spacing w:before="0"/>
        <w:ind w:left="20" w:firstLine="831"/>
        <w:rPr>
          <w:sz w:val="28"/>
          <w:szCs w:val="28"/>
        </w:rPr>
      </w:pPr>
      <w:r w:rsidRPr="007E73F4">
        <w:rPr>
          <w:sz w:val="28"/>
          <w:szCs w:val="28"/>
        </w:rPr>
        <w:t>текст административного регламента;</w:t>
      </w:r>
    </w:p>
    <w:p w:rsidR="00C54385" w:rsidRPr="007E73F4" w:rsidRDefault="00C54385" w:rsidP="00C54385">
      <w:pPr>
        <w:pStyle w:val="17"/>
        <w:numPr>
          <w:ilvl w:val="0"/>
          <w:numId w:val="9"/>
        </w:numPr>
        <w:shd w:val="clear" w:color="auto" w:fill="auto"/>
        <w:tabs>
          <w:tab w:val="left" w:pos="888"/>
        </w:tabs>
        <w:spacing w:before="0"/>
        <w:ind w:left="20" w:firstLine="831"/>
        <w:rPr>
          <w:sz w:val="28"/>
          <w:szCs w:val="28"/>
        </w:rPr>
      </w:pPr>
      <w:r w:rsidRPr="007E73F4">
        <w:rPr>
          <w:sz w:val="28"/>
          <w:szCs w:val="28"/>
        </w:rPr>
        <w:t>бланк заявления о предоставлении земельного участка;</w:t>
      </w:r>
    </w:p>
    <w:p w:rsidR="00C54385" w:rsidRPr="007E73F4" w:rsidRDefault="00C54385" w:rsidP="00C54385">
      <w:pPr>
        <w:pStyle w:val="17"/>
        <w:numPr>
          <w:ilvl w:val="0"/>
          <w:numId w:val="9"/>
        </w:numPr>
        <w:shd w:val="clear" w:color="auto" w:fill="auto"/>
        <w:tabs>
          <w:tab w:val="left" w:pos="898"/>
        </w:tabs>
        <w:spacing w:before="0"/>
        <w:ind w:left="20" w:right="20" w:firstLine="831"/>
        <w:rPr>
          <w:sz w:val="28"/>
          <w:szCs w:val="28"/>
        </w:rPr>
      </w:pPr>
      <w:r w:rsidRPr="007E73F4">
        <w:rPr>
          <w:sz w:val="28"/>
          <w:szCs w:val="28"/>
        </w:rPr>
        <w:t>перечень документов, необходимых для предоставления муниципальной услуги;</w:t>
      </w:r>
    </w:p>
    <w:p w:rsidR="00C54385" w:rsidRPr="007E73F4" w:rsidRDefault="00C54385" w:rsidP="00C54385">
      <w:pPr>
        <w:pStyle w:val="17"/>
        <w:numPr>
          <w:ilvl w:val="0"/>
          <w:numId w:val="9"/>
        </w:numPr>
        <w:shd w:val="clear" w:color="auto" w:fill="auto"/>
        <w:tabs>
          <w:tab w:val="left" w:pos="970"/>
        </w:tabs>
        <w:spacing w:before="0"/>
        <w:ind w:left="20" w:right="20" w:firstLine="831"/>
        <w:rPr>
          <w:sz w:val="28"/>
          <w:szCs w:val="28"/>
        </w:rPr>
      </w:pPr>
      <w:r w:rsidRPr="007E73F4">
        <w:rPr>
          <w:sz w:val="28"/>
          <w:szCs w:val="28"/>
        </w:rPr>
        <w:t>график (режим) работы, номера телефонов, адрес Интернет-сайта и электронной почты уполномоченного органа;</w:t>
      </w:r>
    </w:p>
    <w:p w:rsidR="00C54385" w:rsidRPr="007E73F4" w:rsidRDefault="00C54385" w:rsidP="00C54385">
      <w:pPr>
        <w:pStyle w:val="17"/>
        <w:numPr>
          <w:ilvl w:val="0"/>
          <w:numId w:val="9"/>
        </w:numPr>
        <w:shd w:val="clear" w:color="auto" w:fill="auto"/>
        <w:tabs>
          <w:tab w:val="clear" w:pos="0"/>
        </w:tabs>
        <w:spacing w:before="0"/>
        <w:ind w:left="20" w:firstLine="831"/>
        <w:rPr>
          <w:sz w:val="28"/>
          <w:szCs w:val="28"/>
        </w:rPr>
      </w:pPr>
      <w:r w:rsidRPr="007E73F4">
        <w:rPr>
          <w:sz w:val="28"/>
          <w:szCs w:val="28"/>
        </w:rPr>
        <w:t>режим приема граждан и организаций;</w:t>
      </w:r>
    </w:p>
    <w:p w:rsidR="00C54385" w:rsidRPr="007E73F4" w:rsidRDefault="00C54385" w:rsidP="00C54385">
      <w:pPr>
        <w:pStyle w:val="17"/>
        <w:numPr>
          <w:ilvl w:val="0"/>
          <w:numId w:val="9"/>
        </w:numPr>
        <w:shd w:val="clear" w:color="auto" w:fill="auto"/>
        <w:tabs>
          <w:tab w:val="left" w:pos="878"/>
        </w:tabs>
        <w:spacing w:before="0"/>
        <w:ind w:left="20" w:firstLine="831"/>
        <w:rPr>
          <w:sz w:val="28"/>
          <w:szCs w:val="28"/>
        </w:rPr>
      </w:pPr>
      <w:r w:rsidRPr="007E73F4">
        <w:rPr>
          <w:sz w:val="28"/>
          <w:szCs w:val="28"/>
        </w:rPr>
        <w:t>порядок получения консультаций.</w:t>
      </w:r>
    </w:p>
    <w:p w:rsidR="00C54385" w:rsidRPr="007E73F4" w:rsidRDefault="00C54385" w:rsidP="00C54385">
      <w:pPr>
        <w:pStyle w:val="17"/>
        <w:shd w:val="clear" w:color="auto" w:fill="auto"/>
        <w:spacing w:before="0"/>
        <w:ind w:right="20" w:firstLine="851"/>
        <w:rPr>
          <w:sz w:val="28"/>
          <w:szCs w:val="28"/>
        </w:rPr>
      </w:pPr>
      <w:r w:rsidRPr="007E73F4">
        <w:rPr>
          <w:sz w:val="28"/>
          <w:szCs w:val="28"/>
        </w:rPr>
        <w:t>- Помещения для получателей муниципальной услуги должны быть оборудованы столом с письменными принадлежностями и стульями.</w:t>
      </w:r>
    </w:p>
    <w:p w:rsidR="00C54385" w:rsidRPr="007E73F4" w:rsidRDefault="00C54385" w:rsidP="00C54385">
      <w:pPr>
        <w:pStyle w:val="17"/>
        <w:shd w:val="clear" w:color="auto" w:fill="auto"/>
        <w:spacing w:before="0"/>
        <w:ind w:firstLine="851"/>
        <w:rPr>
          <w:sz w:val="28"/>
          <w:szCs w:val="28"/>
        </w:rPr>
      </w:pPr>
      <w:r w:rsidRPr="007E73F4">
        <w:rPr>
          <w:sz w:val="28"/>
          <w:szCs w:val="28"/>
        </w:rPr>
        <w:t>- Показатели доступности и качества муниципальной услуги:</w:t>
      </w:r>
    </w:p>
    <w:p w:rsidR="00C54385" w:rsidRPr="007E73F4" w:rsidRDefault="00C54385" w:rsidP="00C54385">
      <w:pPr>
        <w:pStyle w:val="17"/>
        <w:numPr>
          <w:ilvl w:val="0"/>
          <w:numId w:val="9"/>
        </w:numPr>
        <w:shd w:val="clear" w:color="auto" w:fill="auto"/>
        <w:tabs>
          <w:tab w:val="left" w:pos="932"/>
        </w:tabs>
        <w:spacing w:before="0"/>
        <w:ind w:left="20" w:right="20" w:firstLine="831"/>
        <w:rPr>
          <w:sz w:val="28"/>
          <w:szCs w:val="28"/>
        </w:rPr>
      </w:pPr>
      <w:r w:rsidRPr="007E73F4">
        <w:rPr>
          <w:sz w:val="28"/>
          <w:szCs w:val="28"/>
        </w:rPr>
        <w:t>заявительный порядок обращения за предоставлением муниципальной услуги;</w:t>
      </w:r>
    </w:p>
    <w:p w:rsidR="00C54385" w:rsidRPr="007E73F4" w:rsidRDefault="00C54385" w:rsidP="00C54385">
      <w:pPr>
        <w:pStyle w:val="17"/>
        <w:numPr>
          <w:ilvl w:val="0"/>
          <w:numId w:val="9"/>
        </w:numPr>
        <w:shd w:val="clear" w:color="auto" w:fill="auto"/>
        <w:tabs>
          <w:tab w:val="left" w:pos="1254"/>
        </w:tabs>
        <w:spacing w:before="0"/>
        <w:ind w:left="20" w:right="20" w:firstLine="831"/>
        <w:rPr>
          <w:sz w:val="28"/>
          <w:szCs w:val="28"/>
        </w:rPr>
      </w:pPr>
      <w:r w:rsidRPr="007E73F4">
        <w:rPr>
          <w:sz w:val="28"/>
          <w:szCs w:val="28"/>
        </w:rPr>
        <w:t>открытость деятельности управления при предоставлении муниципальной услуги;</w:t>
      </w:r>
    </w:p>
    <w:p w:rsidR="00C54385" w:rsidRPr="007E73F4" w:rsidRDefault="00C54385" w:rsidP="00C54385">
      <w:pPr>
        <w:pStyle w:val="17"/>
        <w:numPr>
          <w:ilvl w:val="0"/>
          <w:numId w:val="9"/>
        </w:numPr>
        <w:shd w:val="clear" w:color="auto" w:fill="auto"/>
        <w:tabs>
          <w:tab w:val="left" w:pos="898"/>
        </w:tabs>
        <w:spacing w:before="0"/>
        <w:ind w:left="20" w:firstLine="831"/>
        <w:rPr>
          <w:sz w:val="28"/>
          <w:szCs w:val="28"/>
        </w:rPr>
      </w:pPr>
      <w:r w:rsidRPr="007E73F4">
        <w:rPr>
          <w:sz w:val="28"/>
          <w:szCs w:val="28"/>
        </w:rPr>
        <w:t>доступность обращения за предоставлением муниципальной услуги;</w:t>
      </w:r>
    </w:p>
    <w:p w:rsidR="00C54385" w:rsidRPr="007E73F4" w:rsidRDefault="00C54385" w:rsidP="00C54385">
      <w:pPr>
        <w:pStyle w:val="17"/>
        <w:numPr>
          <w:ilvl w:val="0"/>
          <w:numId w:val="9"/>
        </w:numPr>
        <w:shd w:val="clear" w:color="auto" w:fill="auto"/>
        <w:tabs>
          <w:tab w:val="clear" w:pos="0"/>
        </w:tabs>
        <w:spacing w:before="0" w:line="326" w:lineRule="exact"/>
        <w:ind w:left="20" w:right="20" w:firstLine="831"/>
        <w:rPr>
          <w:sz w:val="28"/>
          <w:szCs w:val="28"/>
        </w:rPr>
      </w:pPr>
      <w:r w:rsidRPr="007E73F4">
        <w:rPr>
          <w:sz w:val="28"/>
          <w:szCs w:val="28"/>
        </w:rPr>
        <w:t>соблюдение сроков предоставления муниципальной услуги в соответствии с настоящим регламентом;</w:t>
      </w:r>
    </w:p>
    <w:p w:rsidR="00C54385" w:rsidRPr="007E73F4" w:rsidRDefault="00C54385" w:rsidP="00C54385">
      <w:pPr>
        <w:pStyle w:val="17"/>
        <w:numPr>
          <w:ilvl w:val="0"/>
          <w:numId w:val="9"/>
        </w:numPr>
        <w:shd w:val="clear" w:color="auto" w:fill="auto"/>
        <w:tabs>
          <w:tab w:val="clear" w:pos="0"/>
        </w:tabs>
        <w:spacing w:before="0"/>
        <w:ind w:left="20" w:right="20" w:firstLine="831"/>
        <w:rPr>
          <w:sz w:val="28"/>
          <w:szCs w:val="28"/>
        </w:rPr>
      </w:pPr>
      <w:r w:rsidRPr="007E73F4">
        <w:rPr>
          <w:sz w:val="28"/>
          <w:szCs w:val="28"/>
        </w:rPr>
        <w:t>получение полной, актуальной и достоверной информации о порядке предоставления муниципальной услуги;</w:t>
      </w:r>
    </w:p>
    <w:p w:rsidR="00C54385" w:rsidRPr="007E73F4" w:rsidRDefault="00C54385" w:rsidP="00C54385">
      <w:pPr>
        <w:pStyle w:val="17"/>
        <w:numPr>
          <w:ilvl w:val="0"/>
          <w:numId w:val="9"/>
        </w:numPr>
        <w:shd w:val="clear" w:color="auto" w:fill="auto"/>
        <w:tabs>
          <w:tab w:val="clear" w:pos="0"/>
        </w:tabs>
        <w:spacing w:before="0" w:line="240" w:lineRule="auto"/>
        <w:ind w:left="20" w:right="20" w:firstLine="831"/>
        <w:rPr>
          <w:sz w:val="28"/>
          <w:szCs w:val="28"/>
        </w:rPr>
      </w:pPr>
      <w:r w:rsidRPr="007E73F4">
        <w:rPr>
          <w:sz w:val="28"/>
          <w:szCs w:val="28"/>
        </w:rPr>
        <w:t>размещение информации о порядке предоставления муниципальной услуги на официальном сайте администрации рабочего поселка Чик.</w:t>
      </w:r>
    </w:p>
    <w:p w:rsidR="00C54385" w:rsidRPr="00244D32" w:rsidRDefault="00C54385" w:rsidP="00C54385">
      <w:pPr>
        <w:pStyle w:val="11"/>
        <w:keepNext/>
        <w:keepLines/>
        <w:shd w:val="clear" w:color="auto" w:fill="auto"/>
        <w:spacing w:before="0" w:after="0" w:line="240" w:lineRule="auto"/>
        <w:ind w:firstLine="851"/>
        <w:jc w:val="both"/>
        <w:rPr>
          <w:b/>
          <w:sz w:val="28"/>
          <w:szCs w:val="28"/>
        </w:rPr>
      </w:pPr>
      <w:bookmarkStart w:id="12" w:name="bookmark531"/>
      <w:r w:rsidRPr="00244D32">
        <w:rPr>
          <w:b/>
          <w:sz w:val="28"/>
          <w:szCs w:val="28"/>
        </w:rPr>
        <w:t>3. Состав, последовательность и сроки выполнения административных процедур, требования к порядку их выполнения, а также особенности выполнения</w:t>
      </w:r>
      <w:bookmarkEnd w:id="12"/>
      <w:r w:rsidRPr="00244D32">
        <w:rPr>
          <w:b/>
          <w:sz w:val="28"/>
          <w:szCs w:val="28"/>
        </w:rPr>
        <w:t xml:space="preserve"> </w:t>
      </w:r>
      <w:bookmarkStart w:id="13" w:name="bookmark541"/>
      <w:r w:rsidRPr="00244D32">
        <w:rPr>
          <w:b/>
          <w:sz w:val="28"/>
          <w:szCs w:val="28"/>
        </w:rPr>
        <w:t>административных процедур в многофункциональных центрах</w:t>
      </w:r>
      <w:bookmarkEnd w:id="13"/>
    </w:p>
    <w:p w:rsidR="00C54385" w:rsidRPr="007E73F4" w:rsidRDefault="00C54385" w:rsidP="00C54385">
      <w:pPr>
        <w:pStyle w:val="17"/>
        <w:numPr>
          <w:ilvl w:val="0"/>
          <w:numId w:val="7"/>
        </w:numPr>
        <w:shd w:val="clear" w:color="auto" w:fill="auto"/>
        <w:tabs>
          <w:tab w:val="clear" w:pos="993"/>
        </w:tabs>
        <w:spacing w:before="0"/>
        <w:ind w:left="20" w:firstLine="831"/>
        <w:rPr>
          <w:sz w:val="28"/>
          <w:szCs w:val="28"/>
        </w:rPr>
      </w:pPr>
      <w:r w:rsidRPr="007E73F4">
        <w:rPr>
          <w:sz w:val="28"/>
          <w:szCs w:val="28"/>
        </w:rPr>
        <w:t>Последовательность административных процедур.</w:t>
      </w:r>
    </w:p>
    <w:p w:rsidR="00C54385" w:rsidRPr="007E73F4" w:rsidRDefault="00C54385" w:rsidP="00C54385">
      <w:pPr>
        <w:pStyle w:val="17"/>
        <w:shd w:val="clear" w:color="auto" w:fill="auto"/>
        <w:spacing w:before="0"/>
        <w:ind w:left="20" w:firstLine="831"/>
        <w:rPr>
          <w:sz w:val="28"/>
          <w:szCs w:val="28"/>
        </w:rPr>
      </w:pPr>
      <w:r w:rsidRPr="007E73F4">
        <w:rPr>
          <w:sz w:val="28"/>
          <w:szCs w:val="28"/>
        </w:rPr>
        <w:t>Предоставление муниципальной услуги включает в себя следующие</w:t>
      </w:r>
      <w:r>
        <w:rPr>
          <w:sz w:val="28"/>
          <w:szCs w:val="28"/>
        </w:rPr>
        <w:t xml:space="preserve"> </w:t>
      </w:r>
      <w:r w:rsidRPr="007E73F4">
        <w:rPr>
          <w:sz w:val="28"/>
          <w:szCs w:val="28"/>
        </w:rPr>
        <w:t>административные процедуры:</w:t>
      </w:r>
    </w:p>
    <w:p w:rsidR="00C54385" w:rsidRPr="007E73F4" w:rsidRDefault="00C54385" w:rsidP="00C54385">
      <w:pPr>
        <w:pStyle w:val="17"/>
        <w:numPr>
          <w:ilvl w:val="0"/>
          <w:numId w:val="9"/>
        </w:numPr>
        <w:shd w:val="clear" w:color="auto" w:fill="auto"/>
        <w:tabs>
          <w:tab w:val="clear" w:pos="0"/>
        </w:tabs>
        <w:spacing w:before="0"/>
        <w:ind w:left="20" w:right="20" w:firstLine="831"/>
        <w:rPr>
          <w:sz w:val="28"/>
          <w:szCs w:val="28"/>
        </w:rPr>
      </w:pPr>
      <w:r w:rsidRPr="007E73F4">
        <w:rPr>
          <w:sz w:val="28"/>
          <w:szCs w:val="28"/>
        </w:rPr>
        <w:t>приём и регистрация заявления, запрос документов, возврат заявления и документов заявителю;</w:t>
      </w:r>
    </w:p>
    <w:p w:rsidR="00C54385" w:rsidRPr="007E73F4" w:rsidRDefault="00C54385" w:rsidP="00C54385">
      <w:pPr>
        <w:pStyle w:val="17"/>
        <w:numPr>
          <w:ilvl w:val="0"/>
          <w:numId w:val="9"/>
        </w:numPr>
        <w:shd w:val="clear" w:color="auto" w:fill="auto"/>
        <w:tabs>
          <w:tab w:val="left" w:pos="894"/>
        </w:tabs>
        <w:spacing w:before="0"/>
        <w:ind w:left="20" w:firstLine="831"/>
        <w:rPr>
          <w:sz w:val="28"/>
          <w:szCs w:val="28"/>
        </w:rPr>
      </w:pPr>
      <w:r w:rsidRPr="007E73F4">
        <w:rPr>
          <w:sz w:val="28"/>
          <w:szCs w:val="28"/>
        </w:rPr>
        <w:t>проверка принятых от заявителя документов;</w:t>
      </w:r>
    </w:p>
    <w:p w:rsidR="00C54385" w:rsidRPr="007E73F4" w:rsidRDefault="00C54385" w:rsidP="00C54385">
      <w:pPr>
        <w:pStyle w:val="17"/>
        <w:numPr>
          <w:ilvl w:val="0"/>
          <w:numId w:val="9"/>
        </w:numPr>
        <w:shd w:val="clear" w:color="auto" w:fill="auto"/>
        <w:tabs>
          <w:tab w:val="left" w:pos="908"/>
        </w:tabs>
        <w:spacing w:before="0"/>
        <w:ind w:left="20" w:right="20" w:firstLine="831"/>
        <w:rPr>
          <w:sz w:val="28"/>
          <w:szCs w:val="28"/>
        </w:rPr>
      </w:pPr>
      <w:r w:rsidRPr="007E73F4">
        <w:rPr>
          <w:sz w:val="28"/>
          <w:szCs w:val="28"/>
        </w:rPr>
        <w:t>подготовка, принятие постановления администрации рабочего поселка Чик о предоставлении земельного участка в собственность бесплатно и направление его заявителю;</w:t>
      </w:r>
    </w:p>
    <w:p w:rsidR="00C54385" w:rsidRPr="007E73F4" w:rsidRDefault="00C54385" w:rsidP="00C54385">
      <w:pPr>
        <w:pStyle w:val="17"/>
        <w:numPr>
          <w:ilvl w:val="0"/>
          <w:numId w:val="9"/>
        </w:numPr>
        <w:shd w:val="clear" w:color="auto" w:fill="auto"/>
        <w:tabs>
          <w:tab w:val="left" w:pos="927"/>
        </w:tabs>
        <w:spacing w:before="0"/>
        <w:ind w:left="20" w:right="20" w:firstLine="831"/>
        <w:rPr>
          <w:sz w:val="28"/>
          <w:szCs w:val="28"/>
        </w:rPr>
      </w:pPr>
      <w:r w:rsidRPr="007E73F4">
        <w:rPr>
          <w:sz w:val="28"/>
          <w:szCs w:val="28"/>
        </w:rPr>
        <w:t>подготовка проекта договора аренды земельного участка либо проекта договора купли-продажи земельного участка и их подписание;</w:t>
      </w:r>
    </w:p>
    <w:p w:rsidR="00C54385" w:rsidRPr="007E73F4" w:rsidRDefault="00C54385" w:rsidP="00C54385">
      <w:pPr>
        <w:pStyle w:val="17"/>
        <w:numPr>
          <w:ilvl w:val="0"/>
          <w:numId w:val="9"/>
        </w:numPr>
        <w:shd w:val="clear" w:color="auto" w:fill="auto"/>
        <w:tabs>
          <w:tab w:val="clear" w:pos="0"/>
        </w:tabs>
        <w:spacing w:before="0"/>
        <w:ind w:left="20" w:right="20" w:firstLine="831"/>
        <w:rPr>
          <w:sz w:val="28"/>
          <w:szCs w:val="28"/>
        </w:rPr>
      </w:pPr>
      <w:r w:rsidRPr="007E73F4">
        <w:rPr>
          <w:sz w:val="28"/>
          <w:szCs w:val="28"/>
        </w:rPr>
        <w:t>выдача заявителю подписанного арендодателем договора аренды земельного участка либо договора купли-продажи земельного участка;</w:t>
      </w:r>
    </w:p>
    <w:p w:rsidR="00C54385" w:rsidRPr="007E73F4" w:rsidRDefault="00C54385" w:rsidP="00C54385">
      <w:pPr>
        <w:pStyle w:val="17"/>
        <w:numPr>
          <w:ilvl w:val="0"/>
          <w:numId w:val="9"/>
        </w:numPr>
        <w:shd w:val="clear" w:color="auto" w:fill="auto"/>
        <w:tabs>
          <w:tab w:val="left" w:pos="903"/>
        </w:tabs>
        <w:spacing w:before="0"/>
        <w:ind w:left="20" w:firstLine="831"/>
        <w:rPr>
          <w:sz w:val="28"/>
          <w:szCs w:val="28"/>
        </w:rPr>
      </w:pPr>
      <w:r w:rsidRPr="007E73F4">
        <w:rPr>
          <w:sz w:val="28"/>
          <w:szCs w:val="28"/>
        </w:rPr>
        <w:t>отказ в предоставлении земельного участка.</w:t>
      </w:r>
    </w:p>
    <w:p w:rsidR="00C54385" w:rsidRPr="007E73F4" w:rsidRDefault="00C54385" w:rsidP="00C54385">
      <w:pPr>
        <w:pStyle w:val="17"/>
        <w:numPr>
          <w:ilvl w:val="0"/>
          <w:numId w:val="7"/>
        </w:numPr>
        <w:shd w:val="clear" w:color="auto" w:fill="auto"/>
        <w:tabs>
          <w:tab w:val="clear" w:pos="993"/>
          <w:tab w:val="left" w:pos="1249"/>
        </w:tabs>
        <w:spacing w:before="0"/>
        <w:ind w:left="20" w:right="20" w:firstLine="831"/>
        <w:rPr>
          <w:sz w:val="28"/>
          <w:szCs w:val="28"/>
        </w:rPr>
      </w:pPr>
      <w:r w:rsidRPr="007E73F4">
        <w:rPr>
          <w:sz w:val="28"/>
          <w:szCs w:val="28"/>
        </w:rPr>
        <w:lastRenderedPageBreak/>
        <w:t>Приём и регистрация заявления, запрос документов, возврат заявления и документов заявителю.</w:t>
      </w:r>
    </w:p>
    <w:p w:rsidR="00C54385" w:rsidRPr="007E73F4" w:rsidRDefault="00C54385" w:rsidP="00C54385">
      <w:pPr>
        <w:pStyle w:val="17"/>
        <w:shd w:val="clear" w:color="auto" w:fill="auto"/>
        <w:spacing w:before="0"/>
        <w:ind w:left="20" w:right="20" w:firstLine="831"/>
        <w:rPr>
          <w:sz w:val="28"/>
          <w:szCs w:val="28"/>
        </w:rPr>
      </w:pPr>
      <w:r w:rsidRPr="007E73F4">
        <w:rPr>
          <w:sz w:val="28"/>
          <w:szCs w:val="28"/>
        </w:rPr>
        <w:t>3.2.1. Основанием для начала предоставления муниципальной услуги является обращение заявителя с заявлением о предоставлении земельного участка без проведения торгов, в котором указываются:</w:t>
      </w:r>
    </w:p>
    <w:p w:rsidR="00C54385" w:rsidRPr="007E73F4" w:rsidRDefault="00C54385" w:rsidP="00C54385">
      <w:pPr>
        <w:pStyle w:val="17"/>
        <w:numPr>
          <w:ilvl w:val="1"/>
          <w:numId w:val="7"/>
        </w:numPr>
        <w:shd w:val="clear" w:color="auto" w:fill="auto"/>
        <w:tabs>
          <w:tab w:val="clear" w:pos="993"/>
        </w:tabs>
        <w:spacing w:before="0"/>
        <w:ind w:left="20" w:right="20" w:firstLine="831"/>
        <w:rPr>
          <w:sz w:val="28"/>
          <w:szCs w:val="28"/>
        </w:rPr>
      </w:pPr>
      <w:r w:rsidRPr="007E73F4">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C54385" w:rsidRPr="007E73F4" w:rsidRDefault="00C54385" w:rsidP="00C54385">
      <w:pPr>
        <w:pStyle w:val="17"/>
        <w:numPr>
          <w:ilvl w:val="1"/>
          <w:numId w:val="7"/>
        </w:numPr>
        <w:shd w:val="clear" w:color="auto" w:fill="auto"/>
        <w:tabs>
          <w:tab w:val="clear" w:pos="993"/>
          <w:tab w:val="left" w:pos="1052"/>
        </w:tabs>
        <w:spacing w:before="0"/>
        <w:ind w:left="20" w:right="20" w:firstLine="831"/>
        <w:rPr>
          <w:sz w:val="28"/>
          <w:szCs w:val="28"/>
        </w:rPr>
      </w:pPr>
      <w:r w:rsidRPr="007E73F4">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4385" w:rsidRPr="007E73F4" w:rsidRDefault="00C54385" w:rsidP="00C54385">
      <w:pPr>
        <w:pStyle w:val="17"/>
        <w:numPr>
          <w:ilvl w:val="1"/>
          <w:numId w:val="7"/>
        </w:numPr>
        <w:shd w:val="clear" w:color="auto" w:fill="auto"/>
        <w:tabs>
          <w:tab w:val="clear" w:pos="993"/>
          <w:tab w:val="left" w:pos="1038"/>
        </w:tabs>
        <w:spacing w:before="0"/>
        <w:ind w:left="20" w:firstLine="831"/>
        <w:rPr>
          <w:sz w:val="28"/>
          <w:szCs w:val="28"/>
        </w:rPr>
      </w:pPr>
      <w:r w:rsidRPr="007E73F4">
        <w:rPr>
          <w:sz w:val="28"/>
          <w:szCs w:val="28"/>
        </w:rPr>
        <w:t>кадастровый номер испрашиваемого земельного участка;</w:t>
      </w:r>
    </w:p>
    <w:p w:rsidR="00C54385" w:rsidRPr="007E73F4" w:rsidRDefault="00C54385" w:rsidP="00C54385">
      <w:pPr>
        <w:pStyle w:val="17"/>
        <w:numPr>
          <w:ilvl w:val="1"/>
          <w:numId w:val="7"/>
        </w:numPr>
        <w:shd w:val="clear" w:color="auto" w:fill="auto"/>
        <w:tabs>
          <w:tab w:val="clear" w:pos="993"/>
          <w:tab w:val="left" w:pos="366"/>
        </w:tabs>
        <w:spacing w:before="0"/>
        <w:ind w:left="20" w:firstLine="831"/>
        <w:rPr>
          <w:sz w:val="28"/>
          <w:szCs w:val="28"/>
        </w:rPr>
      </w:pPr>
      <w:r w:rsidRPr="007E73F4">
        <w:rPr>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C54385" w:rsidRPr="007E73F4" w:rsidRDefault="00C54385" w:rsidP="00C54385">
      <w:pPr>
        <w:pStyle w:val="17"/>
        <w:numPr>
          <w:ilvl w:val="1"/>
          <w:numId w:val="7"/>
        </w:numPr>
        <w:shd w:val="clear" w:color="auto" w:fill="auto"/>
        <w:tabs>
          <w:tab w:val="clear" w:pos="993"/>
          <w:tab w:val="left" w:pos="1033"/>
        </w:tabs>
        <w:spacing w:before="0"/>
        <w:ind w:left="20" w:right="20" w:firstLine="831"/>
        <w:rPr>
          <w:sz w:val="28"/>
          <w:szCs w:val="28"/>
        </w:rPr>
      </w:pPr>
      <w:r w:rsidRPr="007E73F4">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54385" w:rsidRPr="007E73F4" w:rsidRDefault="00C54385" w:rsidP="00C54385">
      <w:pPr>
        <w:pStyle w:val="17"/>
        <w:numPr>
          <w:ilvl w:val="1"/>
          <w:numId w:val="7"/>
        </w:numPr>
        <w:shd w:val="clear" w:color="auto" w:fill="auto"/>
        <w:tabs>
          <w:tab w:val="clear" w:pos="993"/>
          <w:tab w:val="left" w:pos="1316"/>
        </w:tabs>
        <w:spacing w:before="0"/>
        <w:ind w:left="20" w:right="20" w:firstLine="831"/>
        <w:rPr>
          <w:sz w:val="28"/>
          <w:szCs w:val="28"/>
        </w:rPr>
      </w:pPr>
      <w:r w:rsidRPr="007E73F4">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54385" w:rsidRPr="007E73F4" w:rsidRDefault="00C54385" w:rsidP="00C54385">
      <w:pPr>
        <w:pStyle w:val="17"/>
        <w:numPr>
          <w:ilvl w:val="1"/>
          <w:numId w:val="7"/>
        </w:numPr>
        <w:shd w:val="clear" w:color="auto" w:fill="auto"/>
        <w:tabs>
          <w:tab w:val="clear" w:pos="993"/>
          <w:tab w:val="left" w:pos="1038"/>
        </w:tabs>
        <w:spacing w:before="0"/>
        <w:ind w:left="20" w:firstLine="831"/>
        <w:rPr>
          <w:sz w:val="28"/>
          <w:szCs w:val="28"/>
        </w:rPr>
      </w:pPr>
      <w:r w:rsidRPr="007E73F4">
        <w:rPr>
          <w:sz w:val="28"/>
          <w:szCs w:val="28"/>
        </w:rPr>
        <w:t>цель использования земельного участка;</w:t>
      </w:r>
    </w:p>
    <w:p w:rsidR="00C54385" w:rsidRPr="007E73F4" w:rsidRDefault="00C54385" w:rsidP="00C54385">
      <w:pPr>
        <w:pStyle w:val="17"/>
        <w:numPr>
          <w:ilvl w:val="1"/>
          <w:numId w:val="7"/>
        </w:numPr>
        <w:shd w:val="clear" w:color="auto" w:fill="auto"/>
        <w:tabs>
          <w:tab w:val="clear" w:pos="993"/>
        </w:tabs>
        <w:spacing w:before="0"/>
        <w:ind w:left="20" w:right="20" w:firstLine="831"/>
        <w:rPr>
          <w:sz w:val="28"/>
          <w:szCs w:val="28"/>
        </w:rPr>
      </w:pPr>
      <w:r w:rsidRPr="007E73F4">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4385" w:rsidRPr="007E73F4" w:rsidRDefault="00C54385" w:rsidP="00C54385">
      <w:pPr>
        <w:pStyle w:val="17"/>
        <w:numPr>
          <w:ilvl w:val="1"/>
          <w:numId w:val="7"/>
        </w:numPr>
        <w:shd w:val="clear" w:color="auto" w:fill="auto"/>
        <w:tabs>
          <w:tab w:val="clear" w:pos="993"/>
          <w:tab w:val="left" w:pos="1076"/>
        </w:tabs>
        <w:spacing w:before="0"/>
        <w:ind w:left="20" w:right="20" w:firstLine="831"/>
        <w:rPr>
          <w:sz w:val="28"/>
          <w:szCs w:val="28"/>
        </w:rPr>
      </w:pPr>
      <w:r w:rsidRPr="007E73F4">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4385" w:rsidRPr="007E73F4" w:rsidRDefault="00C54385" w:rsidP="00C54385">
      <w:pPr>
        <w:pStyle w:val="17"/>
        <w:numPr>
          <w:ilvl w:val="1"/>
          <w:numId w:val="7"/>
        </w:numPr>
        <w:shd w:val="clear" w:color="auto" w:fill="auto"/>
        <w:tabs>
          <w:tab w:val="clear" w:pos="993"/>
        </w:tabs>
        <w:spacing w:before="0"/>
        <w:ind w:left="20" w:right="20" w:firstLine="831"/>
        <w:rPr>
          <w:sz w:val="28"/>
          <w:szCs w:val="28"/>
        </w:rPr>
      </w:pPr>
      <w:r w:rsidRPr="007E73F4">
        <w:rPr>
          <w:sz w:val="28"/>
          <w:szCs w:val="28"/>
        </w:rPr>
        <w:t>почтовый адрес и (или) адрес электронной почты для связи с заявителем.</w:t>
      </w:r>
    </w:p>
    <w:p w:rsidR="00C54385" w:rsidRPr="007E73F4" w:rsidRDefault="00C54385" w:rsidP="00C54385">
      <w:pPr>
        <w:pStyle w:val="17"/>
        <w:shd w:val="clear" w:color="auto" w:fill="auto"/>
        <w:spacing w:before="0"/>
        <w:ind w:left="20" w:firstLine="831"/>
        <w:rPr>
          <w:sz w:val="28"/>
          <w:szCs w:val="28"/>
        </w:rPr>
      </w:pPr>
      <w:r w:rsidRPr="007E73F4">
        <w:rPr>
          <w:sz w:val="28"/>
          <w:szCs w:val="28"/>
        </w:rPr>
        <w:t>3.2.2. Ответственный исполнитель, принимающий заявление:</w:t>
      </w:r>
    </w:p>
    <w:p w:rsidR="00C54385" w:rsidRPr="007E73F4" w:rsidRDefault="00C54385" w:rsidP="00C54385">
      <w:pPr>
        <w:pStyle w:val="17"/>
        <w:numPr>
          <w:ilvl w:val="2"/>
          <w:numId w:val="7"/>
        </w:numPr>
        <w:shd w:val="clear" w:color="auto" w:fill="auto"/>
        <w:tabs>
          <w:tab w:val="clear" w:pos="993"/>
          <w:tab w:val="left" w:pos="1028"/>
        </w:tabs>
        <w:spacing w:before="0"/>
        <w:ind w:left="20" w:right="20" w:firstLine="831"/>
        <w:rPr>
          <w:sz w:val="28"/>
          <w:szCs w:val="28"/>
        </w:rPr>
      </w:pPr>
      <w:r w:rsidRPr="007E73F4">
        <w:rPr>
          <w:sz w:val="28"/>
          <w:szCs w:val="28"/>
        </w:rPr>
        <w:t>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C54385" w:rsidRPr="007E73F4" w:rsidRDefault="00C54385" w:rsidP="00C54385">
      <w:pPr>
        <w:pStyle w:val="17"/>
        <w:numPr>
          <w:ilvl w:val="2"/>
          <w:numId w:val="7"/>
        </w:numPr>
        <w:shd w:val="clear" w:color="auto" w:fill="auto"/>
        <w:tabs>
          <w:tab w:val="clear" w:pos="993"/>
        </w:tabs>
        <w:spacing w:before="0"/>
        <w:ind w:left="20" w:right="20" w:firstLine="831"/>
        <w:rPr>
          <w:sz w:val="28"/>
          <w:szCs w:val="28"/>
        </w:rPr>
      </w:pPr>
      <w:r w:rsidRPr="007E73F4">
        <w:rPr>
          <w:sz w:val="28"/>
          <w:szCs w:val="28"/>
        </w:rPr>
        <w:t>проверяет соответствие заявления и представленных документов требованиям, установленным административным регламентом предоставления муниципальной услуги;</w:t>
      </w:r>
    </w:p>
    <w:p w:rsidR="00C54385" w:rsidRPr="007E73F4" w:rsidRDefault="00C54385" w:rsidP="00C54385">
      <w:pPr>
        <w:pStyle w:val="17"/>
        <w:numPr>
          <w:ilvl w:val="2"/>
          <w:numId w:val="7"/>
        </w:numPr>
        <w:shd w:val="clear" w:color="auto" w:fill="auto"/>
        <w:tabs>
          <w:tab w:val="clear" w:pos="993"/>
        </w:tabs>
        <w:spacing w:before="0"/>
        <w:ind w:left="20" w:right="20" w:firstLine="831"/>
        <w:rPr>
          <w:sz w:val="28"/>
          <w:szCs w:val="28"/>
        </w:rPr>
      </w:pPr>
      <w:r w:rsidRPr="007E73F4">
        <w:rPr>
          <w:sz w:val="28"/>
          <w:szCs w:val="28"/>
        </w:rPr>
        <w:t>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C54385" w:rsidRPr="007E73F4" w:rsidRDefault="00C54385" w:rsidP="00C54385">
      <w:pPr>
        <w:pStyle w:val="17"/>
        <w:numPr>
          <w:ilvl w:val="2"/>
          <w:numId w:val="7"/>
        </w:numPr>
        <w:shd w:val="clear" w:color="auto" w:fill="auto"/>
        <w:tabs>
          <w:tab w:val="clear" w:pos="993"/>
        </w:tabs>
        <w:spacing w:before="0"/>
        <w:ind w:left="20" w:right="20" w:firstLine="831"/>
        <w:rPr>
          <w:sz w:val="28"/>
          <w:szCs w:val="28"/>
        </w:rPr>
      </w:pPr>
      <w:r w:rsidRPr="007E73F4">
        <w:rPr>
          <w:sz w:val="28"/>
          <w:szCs w:val="28"/>
        </w:rPr>
        <w:t>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C54385" w:rsidRPr="007E73F4" w:rsidRDefault="00C54385" w:rsidP="00C54385">
      <w:pPr>
        <w:pStyle w:val="17"/>
        <w:numPr>
          <w:ilvl w:val="2"/>
          <w:numId w:val="7"/>
        </w:numPr>
        <w:shd w:val="clear" w:color="auto" w:fill="auto"/>
        <w:tabs>
          <w:tab w:val="clear" w:pos="993"/>
        </w:tabs>
        <w:spacing w:before="0"/>
        <w:ind w:left="20" w:firstLine="831"/>
        <w:rPr>
          <w:sz w:val="28"/>
          <w:szCs w:val="28"/>
        </w:rPr>
      </w:pPr>
      <w:r w:rsidRPr="007E73F4">
        <w:rPr>
          <w:sz w:val="28"/>
          <w:szCs w:val="28"/>
        </w:rPr>
        <w:lastRenderedPageBreak/>
        <w:t>при необходимости оказывает содействие в составлении заявления;</w:t>
      </w:r>
    </w:p>
    <w:p w:rsidR="00C54385" w:rsidRPr="007E73F4" w:rsidRDefault="00C54385" w:rsidP="00C54385">
      <w:pPr>
        <w:pStyle w:val="17"/>
        <w:numPr>
          <w:ilvl w:val="2"/>
          <w:numId w:val="7"/>
        </w:numPr>
        <w:shd w:val="clear" w:color="auto" w:fill="auto"/>
        <w:tabs>
          <w:tab w:val="clear" w:pos="993"/>
        </w:tabs>
        <w:spacing w:before="0"/>
        <w:ind w:left="20" w:right="20" w:firstLine="831"/>
        <w:rPr>
          <w:sz w:val="28"/>
          <w:szCs w:val="28"/>
        </w:rPr>
      </w:pPr>
      <w:r w:rsidRPr="007E73F4">
        <w:rPr>
          <w:sz w:val="28"/>
          <w:szCs w:val="28"/>
        </w:rPr>
        <w:t>формирует запрос необходимых документов заявителя для оказания муниципальной услуги в рамках межведомственного взаимодействия;</w:t>
      </w:r>
    </w:p>
    <w:p w:rsidR="00C54385" w:rsidRPr="007E73F4" w:rsidRDefault="00C54385" w:rsidP="00C54385">
      <w:pPr>
        <w:pStyle w:val="17"/>
        <w:numPr>
          <w:ilvl w:val="2"/>
          <w:numId w:val="7"/>
        </w:numPr>
        <w:shd w:val="clear" w:color="auto" w:fill="auto"/>
        <w:tabs>
          <w:tab w:val="clear" w:pos="993"/>
        </w:tabs>
        <w:spacing w:before="0"/>
        <w:ind w:left="20" w:right="20" w:firstLine="831"/>
        <w:rPr>
          <w:sz w:val="28"/>
          <w:szCs w:val="28"/>
        </w:rPr>
      </w:pPr>
      <w:r w:rsidRPr="007E73F4">
        <w:rPr>
          <w:sz w:val="28"/>
          <w:szCs w:val="28"/>
        </w:rPr>
        <w:t>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w:t>
      </w:r>
    </w:p>
    <w:p w:rsidR="00C54385" w:rsidRPr="007E73F4" w:rsidRDefault="00C54385" w:rsidP="00C54385">
      <w:pPr>
        <w:pStyle w:val="17"/>
        <w:numPr>
          <w:ilvl w:val="2"/>
          <w:numId w:val="7"/>
        </w:numPr>
        <w:shd w:val="clear" w:color="auto" w:fill="auto"/>
        <w:tabs>
          <w:tab w:val="clear" w:pos="993"/>
        </w:tabs>
        <w:spacing w:before="0"/>
        <w:ind w:left="20" w:right="20" w:firstLine="831"/>
        <w:rPr>
          <w:sz w:val="28"/>
          <w:szCs w:val="28"/>
        </w:rPr>
      </w:pPr>
      <w:r>
        <w:rPr>
          <w:sz w:val="28"/>
          <w:szCs w:val="28"/>
        </w:rPr>
        <w:t xml:space="preserve"> </w:t>
      </w:r>
      <w:r w:rsidRPr="007E73F4">
        <w:rPr>
          <w:sz w:val="28"/>
          <w:szCs w:val="28"/>
        </w:rPr>
        <w:t>оформляет два экземпляра расписки о приёме документов, передаёт один заявителю (в случае поступления документов по почте — специалисту, ответственному за делопроизводство, для отправки по почте); второй экземпляр расписки оставляет у себя.</w:t>
      </w:r>
    </w:p>
    <w:p w:rsidR="00C54385" w:rsidRPr="007E73F4" w:rsidRDefault="00C54385" w:rsidP="00C54385">
      <w:pPr>
        <w:pStyle w:val="17"/>
        <w:shd w:val="clear" w:color="auto" w:fill="auto"/>
        <w:spacing w:before="0"/>
        <w:ind w:left="20" w:right="20" w:firstLine="831"/>
        <w:rPr>
          <w:sz w:val="28"/>
          <w:szCs w:val="28"/>
        </w:rPr>
      </w:pPr>
      <w:r w:rsidRPr="007E73F4">
        <w:rPr>
          <w:sz w:val="28"/>
          <w:szCs w:val="28"/>
        </w:rPr>
        <w:t>Максимальный срок выполнения указанных административных процедур не может превышать 15 минут.</w:t>
      </w:r>
    </w:p>
    <w:p w:rsidR="00C54385" w:rsidRPr="007E73F4" w:rsidRDefault="00C54385" w:rsidP="00C54385">
      <w:pPr>
        <w:pStyle w:val="17"/>
        <w:numPr>
          <w:ilvl w:val="2"/>
          <w:numId w:val="18"/>
        </w:numPr>
        <w:shd w:val="clear" w:color="auto" w:fill="auto"/>
        <w:spacing w:before="0"/>
        <w:rPr>
          <w:sz w:val="28"/>
          <w:szCs w:val="28"/>
        </w:rPr>
      </w:pPr>
      <w:r w:rsidRPr="007E73F4">
        <w:rPr>
          <w:sz w:val="28"/>
          <w:szCs w:val="28"/>
        </w:rPr>
        <w:t>Ответственный исполнитель, принимающий заявление:</w:t>
      </w:r>
    </w:p>
    <w:p w:rsidR="00C54385" w:rsidRPr="007E73F4" w:rsidRDefault="00C54385" w:rsidP="00C54385">
      <w:pPr>
        <w:pStyle w:val="17"/>
        <w:numPr>
          <w:ilvl w:val="1"/>
          <w:numId w:val="3"/>
        </w:numPr>
        <w:shd w:val="clear" w:color="auto" w:fill="auto"/>
        <w:tabs>
          <w:tab w:val="clear" w:pos="0"/>
        </w:tabs>
        <w:spacing w:before="0"/>
        <w:ind w:left="20" w:right="20" w:firstLine="831"/>
        <w:rPr>
          <w:sz w:val="28"/>
          <w:szCs w:val="28"/>
        </w:rPr>
      </w:pPr>
      <w:r w:rsidRPr="007E73F4">
        <w:rPr>
          <w:sz w:val="28"/>
          <w:szCs w:val="28"/>
        </w:rPr>
        <w:t>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сканирует заявление и опись документов, полученных от заявителя, для формирования электронного личного дела заявителя;</w:t>
      </w:r>
    </w:p>
    <w:p w:rsidR="00C54385" w:rsidRPr="007E73F4" w:rsidRDefault="00C54385" w:rsidP="00C54385">
      <w:pPr>
        <w:pStyle w:val="17"/>
        <w:numPr>
          <w:ilvl w:val="1"/>
          <w:numId w:val="3"/>
        </w:numPr>
        <w:shd w:val="clear" w:color="auto" w:fill="auto"/>
        <w:tabs>
          <w:tab w:val="clear" w:pos="0"/>
        </w:tabs>
        <w:spacing w:before="0"/>
        <w:ind w:left="20" w:firstLine="831"/>
        <w:rPr>
          <w:b/>
          <w:sz w:val="28"/>
          <w:szCs w:val="28"/>
        </w:rPr>
      </w:pPr>
      <w:r w:rsidRPr="007E73F4">
        <w:rPr>
          <w:sz w:val="28"/>
          <w:szCs w:val="28"/>
        </w:rPr>
        <w:t>запрашивает землеустроительное дело посредством межведомственного информационного  взаимодействия от органов, предоставляющих услуги в</w:t>
      </w:r>
      <w:r w:rsidRPr="007E73F4">
        <w:rPr>
          <w:b/>
          <w:sz w:val="28"/>
          <w:szCs w:val="28"/>
        </w:rPr>
        <w:t xml:space="preserve"> </w:t>
      </w:r>
      <w:r w:rsidRPr="007E73F4">
        <w:rPr>
          <w:sz w:val="28"/>
          <w:szCs w:val="28"/>
        </w:rPr>
        <w:t>УФРС по Новосибирской области</w:t>
      </w:r>
      <w:r w:rsidRPr="007E73F4">
        <w:rPr>
          <w:b/>
          <w:sz w:val="28"/>
          <w:szCs w:val="28"/>
        </w:rPr>
        <w:t>;</w:t>
      </w:r>
    </w:p>
    <w:p w:rsidR="00C54385" w:rsidRPr="007E73F4" w:rsidRDefault="00C54385" w:rsidP="00C54385">
      <w:pPr>
        <w:pStyle w:val="17"/>
        <w:numPr>
          <w:ilvl w:val="1"/>
          <w:numId w:val="3"/>
        </w:numPr>
        <w:shd w:val="clear" w:color="auto" w:fill="auto"/>
        <w:tabs>
          <w:tab w:val="clear" w:pos="0"/>
        </w:tabs>
        <w:spacing w:before="0"/>
        <w:ind w:left="20" w:right="20" w:firstLine="831"/>
        <w:rPr>
          <w:sz w:val="28"/>
          <w:szCs w:val="28"/>
        </w:rPr>
      </w:pPr>
      <w:r w:rsidRPr="007E73F4">
        <w:rPr>
          <w:sz w:val="28"/>
          <w:szCs w:val="28"/>
        </w:rPr>
        <w:t>подшивает заявление и представленные заявителем документы, а также один экземпляр расписки о приёме документов;</w:t>
      </w:r>
    </w:p>
    <w:p w:rsidR="00C54385" w:rsidRPr="007E73F4" w:rsidRDefault="00C54385" w:rsidP="00C54385">
      <w:pPr>
        <w:pStyle w:val="17"/>
        <w:numPr>
          <w:ilvl w:val="1"/>
          <w:numId w:val="3"/>
        </w:numPr>
        <w:shd w:val="clear" w:color="auto" w:fill="auto"/>
        <w:tabs>
          <w:tab w:val="clear" w:pos="0"/>
        </w:tabs>
        <w:spacing w:before="0"/>
        <w:ind w:left="20" w:right="20" w:firstLine="831"/>
        <w:rPr>
          <w:sz w:val="28"/>
          <w:szCs w:val="28"/>
        </w:rPr>
      </w:pPr>
      <w:r w:rsidRPr="007E73F4">
        <w:rPr>
          <w:sz w:val="28"/>
          <w:szCs w:val="28"/>
        </w:rPr>
        <w:t>получает документы, необходимые для оказания муниципальной услуги заявителя посредством межведомственного информационного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rsidR="00C54385" w:rsidRPr="007E73F4" w:rsidRDefault="00C54385" w:rsidP="00C54385">
      <w:pPr>
        <w:pStyle w:val="17"/>
        <w:numPr>
          <w:ilvl w:val="1"/>
          <w:numId w:val="3"/>
        </w:numPr>
        <w:shd w:val="clear" w:color="auto" w:fill="auto"/>
        <w:tabs>
          <w:tab w:val="clear" w:pos="0"/>
        </w:tabs>
        <w:spacing w:before="0"/>
        <w:ind w:left="20" w:right="20" w:firstLine="831"/>
        <w:rPr>
          <w:sz w:val="28"/>
          <w:szCs w:val="28"/>
        </w:rPr>
      </w:pPr>
      <w:r w:rsidRPr="007E73F4">
        <w:rPr>
          <w:sz w:val="28"/>
          <w:szCs w:val="28"/>
        </w:rPr>
        <w:t>осуществляет ввод информации в ИБД данных других собственников, правообладателей зданий, сооружений и помещений в них, в случае их выявления по результатам межведомственного информационного  взаимодействия и производит расчет долей земельного участка;</w:t>
      </w:r>
    </w:p>
    <w:p w:rsidR="00C54385" w:rsidRPr="007E73F4" w:rsidRDefault="00C54385" w:rsidP="00C54385">
      <w:pPr>
        <w:pStyle w:val="17"/>
        <w:numPr>
          <w:ilvl w:val="1"/>
          <w:numId w:val="3"/>
        </w:numPr>
        <w:shd w:val="clear" w:color="auto" w:fill="auto"/>
        <w:tabs>
          <w:tab w:val="clear" w:pos="0"/>
        </w:tabs>
        <w:spacing w:before="0"/>
        <w:ind w:left="20" w:right="20" w:firstLine="831"/>
        <w:rPr>
          <w:sz w:val="28"/>
          <w:szCs w:val="28"/>
        </w:rPr>
      </w:pPr>
      <w:r w:rsidRPr="007E73F4">
        <w:rPr>
          <w:sz w:val="28"/>
          <w:szCs w:val="28"/>
        </w:rPr>
        <w:t>передает землеустроительное дело заявителя ответственному исполнителю для последующей передачи в отдел, ответственный за подготовку проекта постановления администрации, проекта договора купли-продажи либо проекта договора аренды земельного участка.</w:t>
      </w:r>
    </w:p>
    <w:p w:rsidR="00C54385" w:rsidRPr="007E73F4" w:rsidRDefault="00C54385" w:rsidP="00C54385">
      <w:pPr>
        <w:pStyle w:val="17"/>
        <w:shd w:val="clear" w:color="auto" w:fill="auto"/>
        <w:spacing w:before="0"/>
        <w:ind w:left="20" w:right="20" w:firstLine="831"/>
        <w:rPr>
          <w:sz w:val="28"/>
          <w:szCs w:val="28"/>
        </w:rPr>
      </w:pPr>
      <w:r w:rsidRPr="007E73F4">
        <w:rPr>
          <w:sz w:val="28"/>
          <w:szCs w:val="28"/>
        </w:rPr>
        <w:t>Максимальный срок выполнения указанных административных процедур не может превышать 15 минут.</w:t>
      </w:r>
    </w:p>
    <w:p w:rsidR="00C54385" w:rsidRPr="007E73F4" w:rsidRDefault="00C54385" w:rsidP="00C54385">
      <w:pPr>
        <w:pStyle w:val="Standard"/>
        <w:numPr>
          <w:ilvl w:val="0"/>
          <w:numId w:val="3"/>
        </w:numPr>
        <w:ind w:firstLine="831"/>
        <w:jc w:val="both"/>
        <w:rPr>
          <w:rFonts w:ascii="Times New Roman" w:hAnsi="Times New Roman" w:cs="Times New Roman"/>
          <w:szCs w:val="28"/>
        </w:rPr>
      </w:pPr>
      <w:r w:rsidRPr="007E73F4">
        <w:rPr>
          <w:rFonts w:ascii="Times New Roman" w:hAnsi="Times New Roman" w:cs="Times New Roman"/>
          <w:szCs w:val="28"/>
        </w:rPr>
        <w:t>Ответственный исполнитель, принявший заявление, при наличии оснований, установленных пунктом 3 статьи 39.17. Земельного Кодекса Российской Федерации, в течение десяти дней готовит проект сообщения о возврате заявления и документов.</w:t>
      </w:r>
    </w:p>
    <w:p w:rsidR="00C54385" w:rsidRPr="007E73F4" w:rsidRDefault="00C54385" w:rsidP="00C54385">
      <w:pPr>
        <w:pStyle w:val="Standard"/>
        <w:numPr>
          <w:ilvl w:val="0"/>
          <w:numId w:val="3"/>
        </w:numPr>
        <w:ind w:firstLine="831"/>
        <w:jc w:val="both"/>
        <w:rPr>
          <w:rFonts w:ascii="Times New Roman" w:hAnsi="Times New Roman" w:cs="Times New Roman"/>
          <w:szCs w:val="28"/>
        </w:rPr>
      </w:pPr>
      <w:r w:rsidRPr="007E73F4">
        <w:rPr>
          <w:rFonts w:ascii="Times New Roman" w:hAnsi="Times New Roman" w:cs="Times New Roman"/>
          <w:szCs w:val="28"/>
        </w:rPr>
        <w:t xml:space="preserve">При отсутствии оснований для возвращения заявления и документов, установленных пунктом 3 статьи 39.17. Земельного Кодекса Российской Федерации, передает дело на земельный участок исполнителю, ответственному за </w:t>
      </w:r>
      <w:r w:rsidRPr="007E73F4">
        <w:rPr>
          <w:rFonts w:ascii="Times New Roman" w:hAnsi="Times New Roman" w:cs="Times New Roman"/>
          <w:szCs w:val="28"/>
        </w:rPr>
        <w:lastRenderedPageBreak/>
        <w:t>подготовку проекта постановления администрации рабочего поселка Чик, проекта договора аренды земельного участка либо проекта договора купли-продажи земельного участка.</w:t>
      </w:r>
    </w:p>
    <w:p w:rsidR="00C54385" w:rsidRPr="007E73F4" w:rsidRDefault="00C54385" w:rsidP="00C54385">
      <w:pPr>
        <w:pStyle w:val="17"/>
        <w:shd w:val="clear" w:color="auto" w:fill="auto"/>
        <w:spacing w:before="0"/>
        <w:ind w:left="20" w:firstLine="831"/>
        <w:rPr>
          <w:sz w:val="28"/>
          <w:szCs w:val="28"/>
        </w:rPr>
      </w:pPr>
      <w:r w:rsidRPr="007E73F4">
        <w:rPr>
          <w:sz w:val="28"/>
          <w:szCs w:val="28"/>
        </w:rPr>
        <w:t>3.3. Рассмотрение заявления и комплекта документов.</w:t>
      </w:r>
    </w:p>
    <w:p w:rsidR="00C54385" w:rsidRPr="007E73F4" w:rsidRDefault="00C54385" w:rsidP="00C54385">
      <w:pPr>
        <w:pStyle w:val="17"/>
        <w:shd w:val="clear" w:color="auto" w:fill="auto"/>
        <w:spacing w:before="0"/>
        <w:ind w:left="20" w:right="20" w:firstLine="831"/>
        <w:rPr>
          <w:sz w:val="28"/>
          <w:szCs w:val="28"/>
        </w:rPr>
      </w:pPr>
      <w:r w:rsidRPr="007E73F4">
        <w:rPr>
          <w:sz w:val="28"/>
          <w:szCs w:val="28"/>
        </w:rPr>
        <w:t>3.3.1. Началом административной процедуры является поступление дела ответственному исполнителю за подготовку проекта постановления администрации поселка Балакирево, проекта договора аренды земельного участка либо проекта договора купли-продажи земельного участка.</w:t>
      </w:r>
    </w:p>
    <w:p w:rsidR="00C54385" w:rsidRPr="007E73F4" w:rsidRDefault="00C54385" w:rsidP="00C54385">
      <w:pPr>
        <w:pStyle w:val="17"/>
        <w:numPr>
          <w:ilvl w:val="0"/>
          <w:numId w:val="5"/>
        </w:numPr>
        <w:shd w:val="clear" w:color="auto" w:fill="auto"/>
        <w:tabs>
          <w:tab w:val="clear" w:pos="0"/>
        </w:tabs>
        <w:spacing w:before="0"/>
        <w:ind w:left="20" w:right="20" w:firstLine="831"/>
        <w:rPr>
          <w:sz w:val="28"/>
          <w:szCs w:val="28"/>
        </w:rPr>
      </w:pPr>
      <w:r w:rsidRPr="007E73F4">
        <w:rPr>
          <w:sz w:val="28"/>
          <w:szCs w:val="28"/>
        </w:rPr>
        <w:t>Ответственный исполнитель за подготовку проекта постановления администрации, проекта договора купли-продажи земельного участка либо проекта договора аренды земельного участка рассматривает поступившее заявление, проверяет наличие или отсутствие оснований, предусмотренных ст.39.16 Земельного кодекса Российской Федерации, и по результатам указанных рассмотрения и проверки совершает одно из следующих действий:</w:t>
      </w:r>
    </w:p>
    <w:p w:rsidR="00C54385" w:rsidRPr="007E73F4" w:rsidRDefault="00C54385" w:rsidP="00C54385">
      <w:pPr>
        <w:pStyle w:val="17"/>
        <w:numPr>
          <w:ilvl w:val="1"/>
          <w:numId w:val="5"/>
        </w:numPr>
        <w:shd w:val="clear" w:color="auto" w:fill="auto"/>
        <w:tabs>
          <w:tab w:val="left" w:pos="1071"/>
        </w:tabs>
        <w:spacing w:before="0"/>
        <w:ind w:left="20" w:right="20" w:firstLine="831"/>
        <w:rPr>
          <w:sz w:val="28"/>
          <w:szCs w:val="28"/>
        </w:rPr>
      </w:pPr>
      <w:r w:rsidRPr="007E73F4">
        <w:rPr>
          <w:sz w:val="28"/>
          <w:szCs w:val="28"/>
        </w:rPr>
        <w:t>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54385" w:rsidRPr="007E73F4" w:rsidRDefault="00C54385" w:rsidP="00C54385">
      <w:pPr>
        <w:pStyle w:val="17"/>
        <w:numPr>
          <w:ilvl w:val="1"/>
          <w:numId w:val="5"/>
        </w:numPr>
        <w:shd w:val="clear" w:color="auto" w:fill="auto"/>
        <w:tabs>
          <w:tab w:val="clear" w:pos="0"/>
        </w:tabs>
        <w:spacing w:before="0"/>
        <w:ind w:left="20" w:right="20" w:firstLine="831"/>
        <w:rPr>
          <w:sz w:val="28"/>
          <w:szCs w:val="28"/>
        </w:rPr>
      </w:pPr>
      <w:r w:rsidRPr="007E73F4">
        <w:rPr>
          <w:sz w:val="28"/>
          <w:szCs w:val="28"/>
        </w:rPr>
        <w:t>осуществляет подготовку проекта решения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p>
    <w:p w:rsidR="00C54385" w:rsidRPr="007E73F4" w:rsidRDefault="00C54385" w:rsidP="00C54385">
      <w:pPr>
        <w:pStyle w:val="17"/>
        <w:numPr>
          <w:ilvl w:val="1"/>
          <w:numId w:val="5"/>
        </w:numPr>
        <w:shd w:val="clear" w:color="auto" w:fill="auto"/>
        <w:tabs>
          <w:tab w:val="clear" w:pos="0"/>
        </w:tabs>
        <w:spacing w:before="0"/>
        <w:ind w:right="20" w:firstLine="851"/>
        <w:rPr>
          <w:sz w:val="28"/>
          <w:szCs w:val="28"/>
        </w:rPr>
      </w:pPr>
      <w:r w:rsidRPr="007E73F4">
        <w:rPr>
          <w:sz w:val="28"/>
          <w:szCs w:val="28"/>
        </w:rPr>
        <w:t>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C54385" w:rsidRPr="007E73F4" w:rsidRDefault="00C54385" w:rsidP="00C54385">
      <w:pPr>
        <w:pStyle w:val="17"/>
        <w:numPr>
          <w:ilvl w:val="0"/>
          <w:numId w:val="5"/>
        </w:numPr>
        <w:shd w:val="clear" w:color="auto" w:fill="auto"/>
        <w:tabs>
          <w:tab w:val="clear" w:pos="0"/>
        </w:tabs>
        <w:spacing w:before="0"/>
        <w:ind w:left="20" w:right="20" w:firstLine="831"/>
        <w:rPr>
          <w:sz w:val="28"/>
          <w:szCs w:val="28"/>
        </w:rPr>
      </w:pPr>
      <w:r w:rsidRPr="007E73F4">
        <w:rPr>
          <w:sz w:val="28"/>
          <w:szCs w:val="28"/>
        </w:rPr>
        <w:t>Глава рабочего поселка Чик (далее – Глава) подписывает решение об отказе в предоставлении земельного участка и передаёт его для отправки заявителю в установленном порядке.</w:t>
      </w:r>
    </w:p>
    <w:p w:rsidR="00C54385" w:rsidRPr="007E73F4" w:rsidRDefault="00C54385" w:rsidP="00C54385">
      <w:pPr>
        <w:pStyle w:val="17"/>
        <w:numPr>
          <w:ilvl w:val="0"/>
          <w:numId w:val="5"/>
        </w:numPr>
        <w:shd w:val="clear" w:color="auto" w:fill="auto"/>
        <w:tabs>
          <w:tab w:val="left" w:pos="1431"/>
        </w:tabs>
        <w:spacing w:before="0"/>
        <w:ind w:left="20" w:right="20" w:firstLine="831"/>
        <w:rPr>
          <w:sz w:val="28"/>
          <w:szCs w:val="28"/>
        </w:rPr>
      </w:pPr>
      <w:r w:rsidRPr="007E73F4">
        <w:rPr>
          <w:sz w:val="28"/>
          <w:szCs w:val="28"/>
        </w:rPr>
        <w:t>Срок исполнения данной процедуры не должен превышать тридцати дней со дня поступления заявления.</w:t>
      </w:r>
    </w:p>
    <w:p w:rsidR="00C54385" w:rsidRPr="007E73F4" w:rsidRDefault="00C54385" w:rsidP="00C54385">
      <w:pPr>
        <w:pStyle w:val="17"/>
        <w:shd w:val="clear" w:color="auto" w:fill="auto"/>
        <w:spacing w:before="0"/>
        <w:ind w:left="20" w:right="20" w:firstLine="831"/>
        <w:rPr>
          <w:sz w:val="28"/>
          <w:szCs w:val="28"/>
        </w:rPr>
      </w:pPr>
      <w:r w:rsidRPr="007E73F4">
        <w:rPr>
          <w:sz w:val="28"/>
          <w:szCs w:val="28"/>
        </w:rPr>
        <w:t>3.4. Подготовка постановления администрации о предоставлении земельного участка в собственность бесплатно.</w:t>
      </w:r>
    </w:p>
    <w:p w:rsidR="00C54385" w:rsidRPr="007E73F4" w:rsidRDefault="00C54385" w:rsidP="00C54385">
      <w:pPr>
        <w:pStyle w:val="17"/>
        <w:numPr>
          <w:ilvl w:val="0"/>
          <w:numId w:val="10"/>
        </w:numPr>
        <w:shd w:val="clear" w:color="auto" w:fill="auto"/>
        <w:tabs>
          <w:tab w:val="left" w:pos="1479"/>
        </w:tabs>
        <w:spacing w:before="0"/>
        <w:ind w:left="20" w:right="20" w:firstLine="831"/>
        <w:rPr>
          <w:sz w:val="28"/>
          <w:szCs w:val="28"/>
        </w:rPr>
      </w:pPr>
      <w:r w:rsidRPr="007E73F4">
        <w:rPr>
          <w:sz w:val="28"/>
          <w:szCs w:val="28"/>
        </w:rPr>
        <w:t>Ответственный исполнитель за подготовку проекта постановления администрации о предоставлении земельного участка в собственность бесплатно, осуществляет подготовку проекта и после проверки заместителем главы администрации передает исполнителю.</w:t>
      </w:r>
    </w:p>
    <w:p w:rsidR="00C54385" w:rsidRPr="007E73F4" w:rsidRDefault="00C54385" w:rsidP="00C54385">
      <w:pPr>
        <w:pStyle w:val="17"/>
        <w:numPr>
          <w:ilvl w:val="0"/>
          <w:numId w:val="10"/>
        </w:numPr>
        <w:shd w:val="clear" w:color="auto" w:fill="auto"/>
        <w:tabs>
          <w:tab w:val="clear" w:pos="0"/>
        </w:tabs>
        <w:spacing w:before="0"/>
        <w:ind w:left="20" w:right="20" w:firstLine="831"/>
        <w:rPr>
          <w:sz w:val="28"/>
          <w:szCs w:val="28"/>
        </w:rPr>
      </w:pPr>
      <w:r w:rsidRPr="007E73F4">
        <w:rPr>
          <w:sz w:val="28"/>
          <w:szCs w:val="28"/>
        </w:rPr>
        <w:t>Заместитель главы администрации передает дело и проект постановления ответственному за его принятие исполнителю.</w:t>
      </w:r>
    </w:p>
    <w:p w:rsidR="00C54385" w:rsidRPr="007E73F4" w:rsidRDefault="00C54385" w:rsidP="00C54385">
      <w:pPr>
        <w:pStyle w:val="17"/>
        <w:numPr>
          <w:ilvl w:val="0"/>
          <w:numId w:val="10"/>
        </w:numPr>
        <w:shd w:val="clear" w:color="auto" w:fill="auto"/>
        <w:tabs>
          <w:tab w:val="clear" w:pos="0"/>
        </w:tabs>
        <w:spacing w:before="0"/>
        <w:ind w:left="20" w:right="20" w:firstLine="831"/>
        <w:rPr>
          <w:sz w:val="28"/>
          <w:szCs w:val="28"/>
        </w:rPr>
      </w:pPr>
      <w:r w:rsidRPr="007E73F4">
        <w:rPr>
          <w:sz w:val="28"/>
          <w:szCs w:val="28"/>
        </w:rPr>
        <w:t xml:space="preserve">Ответственный за принятие постановления администрации исполнитель присваивает идентификационный номер проекту постановления </w:t>
      </w:r>
    </w:p>
    <w:p w:rsidR="00C54385" w:rsidRPr="007E73F4" w:rsidRDefault="00C54385" w:rsidP="00C54385">
      <w:pPr>
        <w:pStyle w:val="17"/>
        <w:numPr>
          <w:ilvl w:val="0"/>
          <w:numId w:val="10"/>
        </w:numPr>
        <w:shd w:val="clear" w:color="auto" w:fill="auto"/>
        <w:tabs>
          <w:tab w:val="clear" w:pos="0"/>
        </w:tabs>
        <w:spacing w:before="0"/>
        <w:ind w:left="20" w:right="20" w:firstLine="831"/>
        <w:rPr>
          <w:sz w:val="28"/>
          <w:szCs w:val="28"/>
        </w:rPr>
      </w:pPr>
      <w:r w:rsidRPr="007E73F4">
        <w:rPr>
          <w:sz w:val="28"/>
          <w:szCs w:val="28"/>
        </w:rPr>
        <w:t>После согласования и визирования проект постановления администрации поступает на подпись Главе. Регистрация постановления администрации осуществляется в установленном порядке.</w:t>
      </w:r>
    </w:p>
    <w:p w:rsidR="00C54385" w:rsidRPr="007E73F4" w:rsidRDefault="00C54385" w:rsidP="00C54385">
      <w:pPr>
        <w:pStyle w:val="17"/>
        <w:numPr>
          <w:ilvl w:val="0"/>
          <w:numId w:val="10"/>
        </w:numPr>
        <w:shd w:val="clear" w:color="auto" w:fill="auto"/>
        <w:tabs>
          <w:tab w:val="clear" w:pos="0"/>
        </w:tabs>
        <w:spacing w:before="0"/>
        <w:ind w:left="20" w:right="20" w:firstLine="831"/>
        <w:rPr>
          <w:sz w:val="28"/>
          <w:szCs w:val="28"/>
        </w:rPr>
      </w:pPr>
      <w:r w:rsidRPr="007E73F4">
        <w:rPr>
          <w:sz w:val="28"/>
          <w:szCs w:val="28"/>
        </w:rPr>
        <w:t>Срок исполнения указанной административной процедуры — не более чем тридцать дней со дня поступления заявления.</w:t>
      </w:r>
    </w:p>
    <w:p w:rsidR="00C54385" w:rsidRPr="007E73F4" w:rsidRDefault="00C54385" w:rsidP="00C54385">
      <w:pPr>
        <w:pStyle w:val="17"/>
        <w:numPr>
          <w:ilvl w:val="0"/>
          <w:numId w:val="10"/>
        </w:numPr>
        <w:shd w:val="clear" w:color="auto" w:fill="auto"/>
        <w:tabs>
          <w:tab w:val="clear" w:pos="0"/>
        </w:tabs>
        <w:spacing w:before="0"/>
        <w:ind w:left="20" w:right="20" w:firstLine="831"/>
        <w:rPr>
          <w:sz w:val="28"/>
          <w:szCs w:val="28"/>
        </w:rPr>
      </w:pPr>
      <w:r w:rsidRPr="007E73F4">
        <w:rPr>
          <w:sz w:val="28"/>
          <w:szCs w:val="28"/>
        </w:rPr>
        <w:lastRenderedPageBreak/>
        <w:t>Направление заявителю постановления администрации о предоставлении земельного участка в собственность бесплатно.</w:t>
      </w:r>
    </w:p>
    <w:p w:rsidR="00C54385" w:rsidRPr="007E73F4" w:rsidRDefault="00C54385" w:rsidP="00C54385">
      <w:pPr>
        <w:pStyle w:val="17"/>
        <w:shd w:val="clear" w:color="auto" w:fill="auto"/>
        <w:spacing w:before="0"/>
        <w:ind w:left="20" w:right="20" w:firstLine="831"/>
        <w:rPr>
          <w:sz w:val="28"/>
          <w:szCs w:val="28"/>
        </w:rPr>
      </w:pPr>
      <w:r w:rsidRPr="007E73F4">
        <w:rPr>
          <w:sz w:val="28"/>
          <w:szCs w:val="28"/>
        </w:rPr>
        <w:t>После регистрации постановления администрации о предоставлении земельного участка в собственность бесплатно ответственный исполнитель за делопроизводство администрации направляет его заявителю письмом по адресу, указанному заявителем в заявлении и в адресе рассылки постановления администрации.</w:t>
      </w:r>
    </w:p>
    <w:p w:rsidR="00C54385" w:rsidRPr="007E73F4" w:rsidRDefault="00C54385" w:rsidP="00C54385">
      <w:pPr>
        <w:pStyle w:val="17"/>
        <w:shd w:val="clear" w:color="auto" w:fill="auto"/>
        <w:spacing w:before="0"/>
        <w:ind w:left="20" w:right="20" w:firstLine="831"/>
        <w:rPr>
          <w:sz w:val="28"/>
          <w:szCs w:val="28"/>
        </w:rPr>
      </w:pPr>
      <w:r w:rsidRPr="007E73F4">
        <w:rPr>
          <w:sz w:val="28"/>
          <w:szCs w:val="28"/>
        </w:rPr>
        <w:t>Срок выполнения административной процедуры не может превышать пяти календарных дней со дня подписания постановления администрации о предоставлении земельного участка в собственность бесплатно.</w:t>
      </w:r>
    </w:p>
    <w:p w:rsidR="00C54385" w:rsidRPr="007E73F4" w:rsidRDefault="00C54385" w:rsidP="00C54385">
      <w:pPr>
        <w:pStyle w:val="17"/>
        <w:shd w:val="clear" w:color="auto" w:fill="auto"/>
        <w:spacing w:before="0"/>
        <w:ind w:left="20" w:right="20" w:firstLine="831"/>
        <w:rPr>
          <w:sz w:val="28"/>
          <w:szCs w:val="28"/>
        </w:rPr>
      </w:pPr>
      <w:r w:rsidRPr="007E73F4">
        <w:rPr>
          <w:sz w:val="28"/>
          <w:szCs w:val="28"/>
        </w:rPr>
        <w:t>3.5. Подготовка договора купли-продажи земельного участка либо договора аренды земельного участка.</w:t>
      </w:r>
    </w:p>
    <w:p w:rsidR="00C54385" w:rsidRPr="007E73F4" w:rsidRDefault="00C54385" w:rsidP="00C54385">
      <w:pPr>
        <w:pStyle w:val="17"/>
        <w:numPr>
          <w:ilvl w:val="0"/>
          <w:numId w:val="8"/>
        </w:numPr>
        <w:shd w:val="clear" w:color="auto" w:fill="auto"/>
        <w:tabs>
          <w:tab w:val="left" w:pos="1446"/>
        </w:tabs>
        <w:spacing w:before="0"/>
        <w:ind w:left="20" w:right="20" w:firstLine="831"/>
        <w:rPr>
          <w:sz w:val="28"/>
          <w:szCs w:val="28"/>
        </w:rPr>
      </w:pPr>
      <w:r w:rsidRPr="007E73F4">
        <w:rPr>
          <w:sz w:val="28"/>
          <w:szCs w:val="28"/>
        </w:rPr>
        <w:t>Основанием для начала процедуры подготовки проекта договора купли-продажи земельного участка либо проекта договора аренды земельного участка является получение ответственным исполнителем дела с заявлением о предоставлении земельного участка в собственность за плату либо в аренду.</w:t>
      </w:r>
    </w:p>
    <w:p w:rsidR="00C54385" w:rsidRPr="007E73F4" w:rsidRDefault="00C54385" w:rsidP="00C54385">
      <w:pPr>
        <w:pStyle w:val="17"/>
        <w:numPr>
          <w:ilvl w:val="0"/>
          <w:numId w:val="8"/>
        </w:numPr>
        <w:shd w:val="clear" w:color="auto" w:fill="auto"/>
        <w:tabs>
          <w:tab w:val="left" w:pos="1436"/>
        </w:tabs>
        <w:spacing w:before="0"/>
        <w:ind w:left="20" w:right="20" w:firstLine="831"/>
        <w:rPr>
          <w:sz w:val="28"/>
          <w:szCs w:val="28"/>
        </w:rPr>
      </w:pPr>
      <w:r w:rsidRPr="007E73F4">
        <w:rPr>
          <w:sz w:val="28"/>
          <w:szCs w:val="28"/>
        </w:rPr>
        <w:t>Ответственный исполнитель за подготовку договора купли-продажи земельного участка либо договора аренды земельного участка готовит проект договора купли-продажи земельного участка либо проект договора аренды земельного участка и передает дело заявителя ответственному исполнителю для выполнения расчета выкупной цены либо арендной платы.</w:t>
      </w:r>
    </w:p>
    <w:p w:rsidR="00C54385" w:rsidRPr="007E73F4" w:rsidRDefault="00C54385" w:rsidP="00C54385">
      <w:pPr>
        <w:pStyle w:val="17"/>
        <w:numPr>
          <w:ilvl w:val="0"/>
          <w:numId w:val="8"/>
        </w:numPr>
        <w:shd w:val="clear" w:color="auto" w:fill="auto"/>
        <w:tabs>
          <w:tab w:val="clear" w:pos="0"/>
        </w:tabs>
        <w:spacing w:before="0"/>
        <w:ind w:left="20" w:right="20" w:firstLine="831"/>
        <w:rPr>
          <w:sz w:val="28"/>
          <w:szCs w:val="28"/>
        </w:rPr>
      </w:pPr>
      <w:r w:rsidRPr="007E73F4">
        <w:rPr>
          <w:sz w:val="28"/>
          <w:szCs w:val="28"/>
        </w:rPr>
        <w:t>Ответственный исполнитель за расчет выкупной цены либо арендной платы производит расчет выкупной цены либо арендной платы, распечатывает расчет в трёх экземплярах, подписывает его и возвращает дело заявителя ответственному исполнителю за подготовку договора купли- продажи земельного участка либо договора аренды земельного участка.</w:t>
      </w:r>
    </w:p>
    <w:p w:rsidR="00C54385" w:rsidRPr="007E73F4" w:rsidRDefault="00C54385" w:rsidP="00C54385">
      <w:pPr>
        <w:pStyle w:val="17"/>
        <w:numPr>
          <w:ilvl w:val="0"/>
          <w:numId w:val="8"/>
        </w:numPr>
        <w:shd w:val="clear" w:color="auto" w:fill="auto"/>
        <w:tabs>
          <w:tab w:val="clear" w:pos="0"/>
        </w:tabs>
        <w:spacing w:before="0"/>
        <w:ind w:left="20" w:right="20" w:firstLine="831"/>
        <w:rPr>
          <w:sz w:val="28"/>
          <w:szCs w:val="28"/>
        </w:rPr>
      </w:pPr>
      <w:r w:rsidRPr="007E73F4">
        <w:rPr>
          <w:sz w:val="28"/>
          <w:szCs w:val="28"/>
        </w:rPr>
        <w:t>Ответственный исполнитель за подготовку договора купли-продажи земельного участка либо договора аренды земельного участка распечатывает договор купли-продажи земельного участка либо договор аренды земельного участка в трёх экземплярах.</w:t>
      </w:r>
    </w:p>
    <w:p w:rsidR="00C54385" w:rsidRPr="007E73F4" w:rsidRDefault="00C54385" w:rsidP="00C54385">
      <w:pPr>
        <w:autoSpaceDE w:val="0"/>
        <w:ind w:firstLine="831"/>
        <w:jc w:val="both"/>
      </w:pPr>
      <w:r w:rsidRPr="007E73F4">
        <w:t>3.5.5. Проект договора купли-продажи земельного участка либо договора аренды земельного участка проверяет и визирует заместитель главы администрации, после чего проекты договоров, указанные в подпункте 1 пункта 3.3.2., выдаются заявителю или направляются ему по адресу, содержащемуся в его заявлении о предоставлении земельного участка.</w:t>
      </w:r>
    </w:p>
    <w:p w:rsidR="00C54385" w:rsidRPr="007E73F4" w:rsidRDefault="00C54385" w:rsidP="00C54385">
      <w:pPr>
        <w:autoSpaceDE w:val="0"/>
        <w:ind w:firstLine="831"/>
        <w:jc w:val="both"/>
      </w:pPr>
      <w:r w:rsidRPr="007E73F4">
        <w:t>3.5.6.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C54385" w:rsidRPr="007E73F4" w:rsidRDefault="00C54385" w:rsidP="00C54385">
      <w:pPr>
        <w:pStyle w:val="17"/>
        <w:shd w:val="clear" w:color="auto" w:fill="auto"/>
        <w:tabs>
          <w:tab w:val="left" w:pos="-3620"/>
        </w:tabs>
        <w:spacing w:before="0"/>
        <w:ind w:right="20" w:firstLine="831"/>
        <w:rPr>
          <w:sz w:val="28"/>
          <w:szCs w:val="28"/>
        </w:rPr>
      </w:pPr>
      <w:r w:rsidRPr="007E73F4">
        <w:rPr>
          <w:sz w:val="28"/>
          <w:szCs w:val="28"/>
        </w:rPr>
        <w:t>3.5.7. Срок исполнения данной административной процедуры</w:t>
      </w:r>
      <w:r>
        <w:rPr>
          <w:sz w:val="28"/>
          <w:szCs w:val="28"/>
        </w:rPr>
        <w:t>-</w:t>
      </w:r>
      <w:r w:rsidRPr="007E73F4">
        <w:rPr>
          <w:sz w:val="28"/>
          <w:szCs w:val="28"/>
        </w:rPr>
        <w:t xml:space="preserve"> не более тридцати дней со дня поступления заявления от заявителя.</w:t>
      </w:r>
    </w:p>
    <w:p w:rsidR="00C54385" w:rsidRPr="007E73F4" w:rsidRDefault="00C54385" w:rsidP="00C54385">
      <w:pPr>
        <w:pStyle w:val="Textbody"/>
        <w:spacing w:after="0"/>
        <w:ind w:firstLine="705"/>
        <w:jc w:val="both"/>
        <w:rPr>
          <w:rFonts w:ascii="Times New Roman" w:hAnsi="Times New Roman" w:cs="Times New Roman"/>
          <w:b/>
          <w:bCs/>
          <w:szCs w:val="28"/>
        </w:rPr>
      </w:pPr>
    </w:p>
    <w:p w:rsidR="00C54385" w:rsidRPr="007E73F4" w:rsidRDefault="00C54385" w:rsidP="00C54385">
      <w:pPr>
        <w:pStyle w:val="Textbody"/>
        <w:spacing w:after="0"/>
        <w:ind w:firstLine="705"/>
        <w:jc w:val="both"/>
        <w:rPr>
          <w:rFonts w:ascii="Times New Roman" w:hAnsi="Times New Roman" w:cs="Times New Roman"/>
          <w:b/>
          <w:bCs/>
          <w:szCs w:val="28"/>
        </w:rPr>
      </w:pPr>
      <w:r w:rsidRPr="007E73F4">
        <w:rPr>
          <w:rFonts w:ascii="Times New Roman" w:hAnsi="Times New Roman" w:cs="Times New Roman"/>
          <w:b/>
          <w:bCs/>
          <w:szCs w:val="28"/>
        </w:rPr>
        <w:t>4.</w:t>
      </w:r>
      <w:r w:rsidRPr="007E73F4">
        <w:rPr>
          <w:rFonts w:ascii="Times New Roman" w:hAnsi="Times New Roman" w:cs="Times New Roman"/>
          <w:szCs w:val="28"/>
        </w:rPr>
        <w:t xml:space="preserve"> </w:t>
      </w:r>
      <w:r w:rsidRPr="007E73F4">
        <w:rPr>
          <w:rFonts w:ascii="Times New Roman" w:hAnsi="Times New Roman" w:cs="Times New Roman"/>
          <w:b/>
          <w:bCs/>
          <w:szCs w:val="28"/>
        </w:rPr>
        <w:t>Формы контроля за исполнением Административного регламента</w:t>
      </w:r>
    </w:p>
    <w:p w:rsidR="00C54385" w:rsidRPr="007E73F4" w:rsidRDefault="00C54385" w:rsidP="00C54385">
      <w:pPr>
        <w:pStyle w:val="Textbody"/>
        <w:spacing w:after="0"/>
        <w:ind w:firstLine="705"/>
        <w:jc w:val="both"/>
        <w:rPr>
          <w:rFonts w:ascii="Times New Roman" w:hAnsi="Times New Roman" w:cs="Times New Roman"/>
          <w:szCs w:val="28"/>
        </w:rPr>
      </w:pPr>
      <w:r w:rsidRPr="007E73F4">
        <w:rPr>
          <w:rFonts w:ascii="Times New Roman" w:hAnsi="Times New Roman" w:cs="Times New Roman"/>
          <w:szCs w:val="28"/>
        </w:rPr>
        <w:t>4.1 Текущий контроль за исполнением Административного регламента при предоставлении муниципальной услуги осуществляется заместителем главы администрации.</w:t>
      </w:r>
    </w:p>
    <w:p w:rsidR="00C54385" w:rsidRPr="007E73F4" w:rsidRDefault="00C54385" w:rsidP="00C54385">
      <w:pPr>
        <w:pStyle w:val="Textbody"/>
        <w:spacing w:after="0"/>
        <w:ind w:firstLine="705"/>
        <w:jc w:val="both"/>
        <w:rPr>
          <w:rFonts w:ascii="Times New Roman" w:hAnsi="Times New Roman" w:cs="Times New Roman"/>
          <w:szCs w:val="28"/>
        </w:rPr>
      </w:pPr>
      <w:r w:rsidRPr="007E73F4">
        <w:rPr>
          <w:rFonts w:ascii="Times New Roman" w:hAnsi="Times New Roman" w:cs="Times New Roman"/>
          <w:szCs w:val="28"/>
        </w:rPr>
        <w:t xml:space="preserve">4.2. Текущий контроль за полнотой и качеством предоставления </w:t>
      </w:r>
      <w:r w:rsidRPr="007E73F4">
        <w:rPr>
          <w:rFonts w:ascii="Times New Roman" w:hAnsi="Times New Roman" w:cs="Times New Roman"/>
          <w:szCs w:val="28"/>
        </w:rPr>
        <w:lastRenderedPageBreak/>
        <w:t>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C54385" w:rsidRPr="007E73F4" w:rsidRDefault="00C54385" w:rsidP="00C54385">
      <w:pPr>
        <w:pStyle w:val="Textbody"/>
        <w:numPr>
          <w:ilvl w:val="1"/>
          <w:numId w:val="2"/>
        </w:numPr>
        <w:spacing w:after="0"/>
        <w:ind w:firstLine="851"/>
        <w:jc w:val="both"/>
        <w:rPr>
          <w:rFonts w:ascii="Times New Roman" w:hAnsi="Times New Roman" w:cs="Times New Roman"/>
          <w:szCs w:val="28"/>
        </w:rPr>
      </w:pPr>
      <w:r w:rsidRPr="007E73F4">
        <w:rPr>
          <w:rFonts w:ascii="Times New Roman" w:hAnsi="Times New Roman" w:cs="Times New Roman"/>
          <w:szCs w:val="28"/>
        </w:rPr>
        <w:t>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C54385" w:rsidRPr="007E73F4" w:rsidRDefault="00C54385" w:rsidP="00C54385">
      <w:pPr>
        <w:pStyle w:val="Textbody"/>
        <w:numPr>
          <w:ilvl w:val="1"/>
          <w:numId w:val="2"/>
        </w:numPr>
        <w:spacing w:after="0"/>
        <w:ind w:firstLine="851"/>
        <w:jc w:val="both"/>
        <w:rPr>
          <w:rFonts w:ascii="Times New Roman" w:hAnsi="Times New Roman" w:cs="Times New Roman"/>
          <w:szCs w:val="28"/>
        </w:rPr>
      </w:pPr>
      <w:r w:rsidRPr="007E73F4">
        <w:rPr>
          <w:rFonts w:ascii="Times New Roman" w:hAnsi="Times New Roman" w:cs="Times New Roman"/>
          <w:szCs w:val="28"/>
        </w:rPr>
        <w:t xml:space="preserve">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C54385" w:rsidRPr="007E73F4" w:rsidRDefault="00C54385" w:rsidP="00C54385">
      <w:pPr>
        <w:pStyle w:val="Textbody"/>
        <w:spacing w:after="0"/>
        <w:ind w:firstLine="851"/>
        <w:jc w:val="both"/>
        <w:rPr>
          <w:rFonts w:ascii="Times New Roman" w:hAnsi="Times New Roman" w:cs="Times New Roman"/>
          <w:szCs w:val="28"/>
        </w:rPr>
      </w:pPr>
      <w:r w:rsidRPr="007E73F4">
        <w:rPr>
          <w:rFonts w:ascii="Times New Roman" w:hAnsi="Times New Roman" w:cs="Times New Roman"/>
          <w:szCs w:val="28"/>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C54385" w:rsidRPr="007E73F4" w:rsidRDefault="00C54385" w:rsidP="00C54385">
      <w:pPr>
        <w:pStyle w:val="Textbody"/>
        <w:spacing w:after="0"/>
        <w:ind w:firstLine="851"/>
        <w:jc w:val="both"/>
        <w:rPr>
          <w:rFonts w:ascii="Times New Roman" w:hAnsi="Times New Roman" w:cs="Times New Roman"/>
          <w:szCs w:val="28"/>
        </w:rPr>
      </w:pPr>
      <w:r w:rsidRPr="007E73F4">
        <w:rPr>
          <w:rFonts w:ascii="Times New Roman" w:hAnsi="Times New Roman" w:cs="Times New Roman"/>
          <w:szCs w:val="28"/>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C54385" w:rsidRPr="007E73F4" w:rsidRDefault="00C54385" w:rsidP="00C54385">
      <w:pPr>
        <w:pStyle w:val="Textbody"/>
        <w:numPr>
          <w:ilvl w:val="1"/>
          <w:numId w:val="2"/>
        </w:numPr>
        <w:spacing w:after="0"/>
        <w:ind w:firstLine="851"/>
        <w:jc w:val="both"/>
        <w:rPr>
          <w:rFonts w:ascii="Times New Roman" w:hAnsi="Times New Roman" w:cs="Times New Roman"/>
          <w:szCs w:val="28"/>
        </w:rPr>
      </w:pPr>
      <w:r w:rsidRPr="007E73F4">
        <w:rPr>
          <w:rFonts w:ascii="Times New Roman" w:hAnsi="Times New Roman" w:cs="Times New Roman"/>
          <w:szCs w:val="28"/>
        </w:rPr>
        <w:t xml:space="preserve">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C54385" w:rsidRPr="007E73F4" w:rsidRDefault="00C54385" w:rsidP="00C54385">
      <w:pPr>
        <w:autoSpaceDE w:val="0"/>
        <w:autoSpaceDN w:val="0"/>
        <w:adjustRightInd w:val="0"/>
        <w:ind w:firstLine="851"/>
        <w:jc w:val="both"/>
        <w:outlineLvl w:val="1"/>
        <w:rPr>
          <w:b/>
          <w:color w:val="000000"/>
          <w:shd w:val="clear" w:color="auto" w:fill="FFFFFF"/>
        </w:rPr>
      </w:pPr>
    </w:p>
    <w:p w:rsidR="00C54385" w:rsidRPr="007E73F4" w:rsidRDefault="00C54385" w:rsidP="00C54385">
      <w:pPr>
        <w:ind w:firstLine="540"/>
        <w:jc w:val="center"/>
        <w:outlineLvl w:val="1"/>
        <w:rPr>
          <w:b/>
          <w:bCs/>
        </w:rPr>
      </w:pPr>
      <w:r w:rsidRPr="007E73F4">
        <w:rPr>
          <w:b/>
        </w:rPr>
        <w:t>5. Досудебный (внесудебный) порядок обжалования решений и действий (бездействия) муниципального органа (должностного лица), предоставляющего муниципальную функцию</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5.1. Действия (бездействие) должностных лиц (специалистов) Администрации, решения, принятые ими в ходе исполнения настоящего Административного регламента, обжалуются в досудебном (внесудебном) порядке.</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5.2. В досудебном (внесудебном) порядке могут обжаловаться действия (бездействие) и решения должностных лиц (специалистов) в Администрацию.</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5.3. Основанием для начала процедуры досудебного (внесудебного) обжалования является поступление в администрацию жалобы, поступившей лично от заявителя (представителя заявителя), направленной в виде почтового отправления или в электронной форме.</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5.4. Заявитель может обратиться с жалобой, в том числе в следующих случаях:</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5.4.1. нарушение срока регистрации запроса заявителя о предоставлении муниципальной услуги;</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5.4.2. нарушение срока предоставления муниципальной услуги;</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5.4.3.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 xml:space="preserve">5.4.4. отказ в приеме документов, предоставление которых предусмотрено нормативными правовыми актами Российской Федерации, нормативными </w:t>
      </w:r>
      <w:r w:rsidRPr="007E73F4">
        <w:rPr>
          <w:rFonts w:ascii="Times New Roman" w:hAnsi="Times New Roman"/>
          <w:sz w:val="28"/>
          <w:szCs w:val="28"/>
        </w:rPr>
        <w:lastRenderedPageBreak/>
        <w:t>правовыми актами Новосибирской области, муниципальными правовыми актами для предоставления муниципальной услуги у заявителя;</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 xml:space="preserve">5.4.7.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5.5. Жалоба подается в письменной форме на бумажном носителе, в электронной форме в администрацию рабочего поселка Чик (орган, предоставляющий муниципальную услугу). Жалобы на решения, принятые должностным лицом рассматриваются непосредственно руководителем органа, предоставляющего муниципальную услугу.</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5.5.1.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5.5.2. Жалоба должна содержать:</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2) фамилию, имя, отчество (последнее-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 xml:space="preserve">5.5.3. Жалоба, поступившая в орган, предоставляющий муниципальную услугу, подлежит рассмотрению должностным лицом, наделенным полномочиями </w:t>
      </w:r>
      <w:r w:rsidRPr="007E73F4">
        <w:rPr>
          <w:rFonts w:ascii="Times New Roman" w:hAnsi="Times New Roman"/>
          <w:sz w:val="28"/>
          <w:szCs w:val="28"/>
        </w:rPr>
        <w:lastRenderedPageBreak/>
        <w:t>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5.5.4. По результатам рассмотрения жалобы орган, предоставляющий муниципальную услугу, принимает одно из следующих решений:</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Новосибирской области, муниципальными правовыми актами, а также в иных формах;</w:t>
      </w:r>
    </w:p>
    <w:p w:rsidR="00C54385" w:rsidRPr="007E73F4" w:rsidRDefault="00C54385" w:rsidP="00C54385">
      <w:pPr>
        <w:pStyle w:val="a4"/>
        <w:ind w:firstLine="851"/>
        <w:jc w:val="both"/>
        <w:rPr>
          <w:rFonts w:ascii="Times New Roman" w:hAnsi="Times New Roman"/>
          <w:sz w:val="28"/>
          <w:szCs w:val="28"/>
        </w:rPr>
      </w:pPr>
      <w:r w:rsidRPr="007E73F4">
        <w:rPr>
          <w:rFonts w:ascii="Times New Roman" w:hAnsi="Times New Roman"/>
          <w:sz w:val="28"/>
          <w:szCs w:val="28"/>
        </w:rPr>
        <w:t>2) отказывает в удовлетворении жалобы.</w:t>
      </w:r>
    </w:p>
    <w:p w:rsidR="00C54385" w:rsidRPr="007E73F4" w:rsidRDefault="00C54385" w:rsidP="00C54385">
      <w:pPr>
        <w:pStyle w:val="ConsPlusNormal"/>
        <w:ind w:firstLine="851"/>
        <w:jc w:val="both"/>
        <w:rPr>
          <w:rFonts w:ascii="Times New Roman" w:hAnsi="Times New Roman" w:cs="Times New Roman"/>
          <w:sz w:val="28"/>
          <w:szCs w:val="28"/>
        </w:rPr>
      </w:pPr>
      <w:r w:rsidRPr="007E73F4">
        <w:rPr>
          <w:rFonts w:ascii="Times New Roman" w:hAnsi="Times New Roman" w:cs="Times New Roman"/>
          <w:sz w:val="28"/>
          <w:szCs w:val="28"/>
        </w:rPr>
        <w:t>5.5.5. Не позднее дня, следующего за днем принятия решения, указанного в пункте 5.5.4.,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4385" w:rsidRPr="007E73F4" w:rsidRDefault="00C54385" w:rsidP="00C54385">
      <w:pPr>
        <w:shd w:val="clear" w:color="auto" w:fill="FFFFFF"/>
        <w:ind w:firstLine="851"/>
        <w:jc w:val="both"/>
      </w:pPr>
      <w:r w:rsidRPr="007E73F4">
        <w:t>5.5.6.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54385" w:rsidRPr="007E73F4" w:rsidRDefault="00C54385" w:rsidP="00C54385">
      <w:pPr>
        <w:pStyle w:val="Textbody"/>
        <w:spacing w:after="0"/>
        <w:ind w:firstLine="705"/>
        <w:jc w:val="both"/>
        <w:rPr>
          <w:rFonts w:ascii="Times New Roman" w:hAnsi="Times New Roman" w:cs="Times New Roman"/>
          <w:szCs w:val="28"/>
        </w:rPr>
      </w:pPr>
      <w:r w:rsidRPr="007E73F4">
        <w:rPr>
          <w:rFonts w:ascii="Times New Roman" w:hAnsi="Times New Roman" w:cs="Times New Roman"/>
          <w:szCs w:val="28"/>
        </w:rPr>
        <w:br w:type="page"/>
      </w:r>
    </w:p>
    <w:p w:rsidR="00414D3D" w:rsidRDefault="00414D3D" w:rsidP="00414D3D">
      <w:pPr>
        <w:ind w:firstLine="709"/>
        <w:jc w:val="both"/>
      </w:pPr>
      <w:r>
        <w:lastRenderedPageBreak/>
        <w:t xml:space="preserve">Приложение к административному регламенту предоставления муниципальной услуги «Предоставления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 утвержден постановлением администрации рабочего поселка Чик </w:t>
      </w:r>
      <w:proofErr w:type="spellStart"/>
      <w:r>
        <w:t>Коченевского</w:t>
      </w:r>
      <w:proofErr w:type="spellEnd"/>
      <w:r>
        <w:t xml:space="preserve"> района Новосибирской области от 19. 03. 2015 № 25</w:t>
      </w:r>
    </w:p>
    <w:p w:rsidR="00414D3D" w:rsidRDefault="00414D3D" w:rsidP="00414D3D">
      <w:pPr>
        <w:ind w:left="5040"/>
        <w:jc w:val="both"/>
        <w:rPr>
          <w:b/>
        </w:rPr>
      </w:pPr>
    </w:p>
    <w:p w:rsidR="00414D3D" w:rsidRDefault="00414D3D" w:rsidP="00414D3D">
      <w:pPr>
        <w:ind w:left="5040"/>
        <w:jc w:val="both"/>
        <w:rPr>
          <w:b/>
        </w:rPr>
      </w:pPr>
      <w:r>
        <w:rPr>
          <w:b/>
        </w:rPr>
        <w:t>Главе рабочего поселка Чик</w:t>
      </w:r>
    </w:p>
    <w:p w:rsidR="00414D3D" w:rsidRDefault="00414D3D" w:rsidP="00414D3D">
      <w:pPr>
        <w:ind w:left="5040"/>
        <w:jc w:val="both"/>
        <w:rPr>
          <w:b/>
        </w:rPr>
      </w:pPr>
      <w:proofErr w:type="spellStart"/>
      <w:r>
        <w:rPr>
          <w:b/>
        </w:rPr>
        <w:t>Коченёвского</w:t>
      </w:r>
      <w:proofErr w:type="spellEnd"/>
      <w:r>
        <w:rPr>
          <w:b/>
        </w:rPr>
        <w:t xml:space="preserve"> района Новосибирской области</w:t>
      </w:r>
    </w:p>
    <w:p w:rsidR="00414D3D" w:rsidRDefault="00414D3D" w:rsidP="00414D3D">
      <w:pPr>
        <w:ind w:left="5040"/>
        <w:jc w:val="both"/>
        <w:rPr>
          <w:b/>
        </w:rPr>
      </w:pPr>
      <w:proofErr w:type="spellStart"/>
      <w:r>
        <w:rPr>
          <w:b/>
        </w:rPr>
        <w:t>Арюткину</w:t>
      </w:r>
      <w:proofErr w:type="spellEnd"/>
      <w:r>
        <w:rPr>
          <w:b/>
        </w:rPr>
        <w:t xml:space="preserve"> Виктору Федоровичу</w:t>
      </w:r>
    </w:p>
    <w:p w:rsidR="00414D3D" w:rsidRDefault="00414D3D" w:rsidP="00414D3D">
      <w:pPr>
        <w:ind w:left="5040" w:right="21"/>
        <w:jc w:val="right"/>
        <w:rPr>
          <w:b/>
        </w:rPr>
      </w:pPr>
      <w:r>
        <w:rPr>
          <w:b/>
        </w:rPr>
        <w:t>от &lt;*&gt; __________________________________</w:t>
      </w:r>
    </w:p>
    <w:p w:rsidR="00414D3D" w:rsidRDefault="00414D3D" w:rsidP="00414D3D">
      <w:pPr>
        <w:ind w:left="5040" w:right="21"/>
        <w:jc w:val="right"/>
      </w:pPr>
      <w:r>
        <w:t>________________________________________</w:t>
      </w:r>
    </w:p>
    <w:p w:rsidR="00414D3D" w:rsidRDefault="00414D3D" w:rsidP="00414D3D">
      <w:pPr>
        <w:ind w:left="5040" w:right="21"/>
        <w:jc w:val="right"/>
      </w:pPr>
      <w:r>
        <w:t>________________________________________</w:t>
      </w:r>
    </w:p>
    <w:p w:rsidR="00414D3D" w:rsidRDefault="00414D3D" w:rsidP="00414D3D">
      <w:pPr>
        <w:ind w:left="5040" w:right="21"/>
        <w:jc w:val="right"/>
      </w:pPr>
      <w:r>
        <w:t>________________________________________</w:t>
      </w:r>
    </w:p>
    <w:p w:rsidR="00414D3D" w:rsidRDefault="00414D3D" w:rsidP="00414D3D">
      <w:pPr>
        <w:ind w:left="5040" w:right="21"/>
        <w:jc w:val="right"/>
      </w:pPr>
      <w:r>
        <w:t>паспорт ________________________________</w:t>
      </w:r>
    </w:p>
    <w:p w:rsidR="00414D3D" w:rsidRDefault="00414D3D" w:rsidP="00414D3D">
      <w:pPr>
        <w:ind w:left="5040" w:right="21"/>
        <w:jc w:val="right"/>
      </w:pPr>
      <w:r>
        <w:t>________________________________________</w:t>
      </w:r>
    </w:p>
    <w:p w:rsidR="00414D3D" w:rsidRDefault="00414D3D" w:rsidP="00414D3D">
      <w:pPr>
        <w:ind w:left="5040" w:right="21"/>
        <w:jc w:val="right"/>
      </w:pPr>
      <w:r>
        <w:t>________________________________________</w:t>
      </w:r>
    </w:p>
    <w:p w:rsidR="00414D3D" w:rsidRDefault="00414D3D" w:rsidP="00414D3D">
      <w:pPr>
        <w:ind w:left="5040" w:right="21"/>
        <w:jc w:val="right"/>
      </w:pPr>
      <w:r>
        <w:t>адрес регистрации ________________________</w:t>
      </w:r>
    </w:p>
    <w:p w:rsidR="00414D3D" w:rsidRDefault="00414D3D" w:rsidP="00414D3D">
      <w:pPr>
        <w:ind w:left="5040" w:right="21"/>
        <w:jc w:val="right"/>
      </w:pPr>
      <w:r>
        <w:t>________________________________________</w:t>
      </w:r>
    </w:p>
    <w:p w:rsidR="00414D3D" w:rsidRDefault="00414D3D" w:rsidP="00414D3D">
      <w:pPr>
        <w:ind w:left="5040" w:right="21"/>
        <w:jc w:val="right"/>
      </w:pPr>
      <w:r>
        <w:t>________________________________________</w:t>
      </w:r>
    </w:p>
    <w:p w:rsidR="00414D3D" w:rsidRDefault="00414D3D" w:rsidP="00414D3D">
      <w:pPr>
        <w:ind w:left="5040" w:right="21"/>
        <w:jc w:val="right"/>
      </w:pPr>
      <w:r>
        <w:rPr>
          <w:i/>
        </w:rPr>
        <w:t>контактный телефон_</w:t>
      </w:r>
      <w:r>
        <w:t>____________________</w:t>
      </w:r>
    </w:p>
    <w:p w:rsidR="00414D3D" w:rsidRDefault="00414D3D" w:rsidP="00414D3D">
      <w:pPr>
        <w:ind w:left="5040" w:right="21"/>
        <w:jc w:val="right"/>
      </w:pPr>
      <w:r>
        <w:t>________________________________________</w:t>
      </w:r>
    </w:p>
    <w:p w:rsidR="00414D3D" w:rsidRDefault="00414D3D" w:rsidP="00414D3D">
      <w:pPr>
        <w:ind w:left="5580"/>
        <w:jc w:val="right"/>
        <w:rPr>
          <w:sz w:val="22"/>
          <w:szCs w:val="22"/>
        </w:rPr>
      </w:pPr>
    </w:p>
    <w:p w:rsidR="00414D3D" w:rsidRDefault="00414D3D" w:rsidP="00414D3D">
      <w:pPr>
        <w:jc w:val="both"/>
        <w:rPr>
          <w:i/>
          <w:iCs/>
          <w:sz w:val="22"/>
          <w:szCs w:val="22"/>
        </w:rPr>
      </w:pPr>
      <w:r>
        <w:rPr>
          <w:i/>
          <w:sz w:val="22"/>
          <w:szCs w:val="22"/>
        </w:rPr>
        <w:t xml:space="preserve">&lt;*&gt; Сведения о заявителе (заявителях) </w:t>
      </w:r>
      <w:r>
        <w:rPr>
          <w:i/>
          <w:iCs/>
          <w:sz w:val="22"/>
          <w:szCs w:val="22"/>
        </w:rPr>
        <w:t>(для граждан – Ф.И.О.,</w:t>
      </w:r>
      <w:r>
        <w:rPr>
          <w:i/>
          <w:sz w:val="22"/>
          <w:szCs w:val="22"/>
        </w:rPr>
        <w:t xml:space="preserve"> </w:t>
      </w:r>
      <w:r>
        <w:rPr>
          <w:i/>
          <w:iCs/>
          <w:sz w:val="22"/>
          <w:szCs w:val="22"/>
        </w:rPr>
        <w:t xml:space="preserve">паспортные данные, адрес  регистрации, </w:t>
      </w:r>
      <w:r>
        <w:rPr>
          <w:i/>
          <w:sz w:val="22"/>
          <w:szCs w:val="22"/>
        </w:rPr>
        <w:t>реквизиты доверенности, если с заявлением обращается представитель заявителя (заявителей);</w:t>
      </w:r>
      <w:r>
        <w:rPr>
          <w:i/>
          <w:iCs/>
          <w:sz w:val="22"/>
          <w:szCs w:val="22"/>
        </w:rPr>
        <w:t xml:space="preserve"> для  юридических  лиц - полное  наименование  в соответствии с учредительными документами, юридический  и  почтовый  адреса, телефон, фамилия, имя, отчество руководителя,  ИНН,  сведения  о  государственной регистрации)</w:t>
      </w:r>
    </w:p>
    <w:p w:rsidR="00414D3D" w:rsidRDefault="00414D3D" w:rsidP="00414D3D"/>
    <w:p w:rsidR="00414D3D" w:rsidRDefault="00414D3D" w:rsidP="00414D3D">
      <w:pPr>
        <w:jc w:val="center"/>
        <w:rPr>
          <w:b/>
          <w:i/>
        </w:rPr>
      </w:pPr>
      <w:r>
        <w:rPr>
          <w:b/>
          <w:i/>
        </w:rPr>
        <w:br w:type="page"/>
      </w:r>
    </w:p>
    <w:p w:rsidR="00414D3D" w:rsidRDefault="00414D3D" w:rsidP="00414D3D">
      <w:pPr>
        <w:jc w:val="center"/>
        <w:rPr>
          <w:b/>
          <w:i/>
        </w:rPr>
      </w:pPr>
    </w:p>
    <w:p w:rsidR="00414D3D" w:rsidRDefault="00414D3D" w:rsidP="00414D3D">
      <w:pPr>
        <w:jc w:val="center"/>
        <w:rPr>
          <w:b/>
        </w:rPr>
      </w:pPr>
      <w:r>
        <w:rPr>
          <w:b/>
        </w:rPr>
        <w:t>ЗАЯВЛЕНИЕ</w:t>
      </w:r>
    </w:p>
    <w:p w:rsidR="00414D3D" w:rsidRDefault="00414D3D" w:rsidP="00414D3D">
      <w:r>
        <w:t xml:space="preserve"> </w:t>
      </w:r>
    </w:p>
    <w:p w:rsidR="00414D3D" w:rsidRDefault="00414D3D" w:rsidP="00414D3D">
      <w:r>
        <w:t>Прошу Вас рассмотреть вопрос о(б) ______________________________________________________________________</w:t>
      </w:r>
    </w:p>
    <w:p w:rsidR="00414D3D" w:rsidRDefault="00414D3D" w:rsidP="00414D3D">
      <w:pPr>
        <w:jc w:val="center"/>
        <w:rPr>
          <w:sz w:val="18"/>
          <w:szCs w:val="18"/>
        </w:rPr>
      </w:pPr>
      <w:r>
        <w:rPr>
          <w:sz w:val="18"/>
          <w:szCs w:val="18"/>
        </w:rPr>
        <w:t>(предоставление в собственность, аренду (с указанием срока), продление аренды (с указанием срока),</w:t>
      </w:r>
    </w:p>
    <w:p w:rsidR="00414D3D" w:rsidRDefault="00414D3D" w:rsidP="00414D3D">
      <w:pPr>
        <w:jc w:val="center"/>
        <w:rPr>
          <w:sz w:val="18"/>
          <w:szCs w:val="18"/>
        </w:rPr>
      </w:pPr>
    </w:p>
    <w:p w:rsidR="00414D3D" w:rsidRDefault="00414D3D" w:rsidP="00414D3D">
      <w:pPr>
        <w:rPr>
          <w:sz w:val="18"/>
          <w:szCs w:val="18"/>
        </w:rPr>
      </w:pPr>
      <w:r>
        <w:rPr>
          <w:sz w:val="18"/>
          <w:szCs w:val="18"/>
        </w:rPr>
        <w:t>______________________________________________________________________________________________________________</w:t>
      </w:r>
    </w:p>
    <w:p w:rsidR="00414D3D" w:rsidRDefault="00414D3D" w:rsidP="00414D3D">
      <w:pPr>
        <w:jc w:val="center"/>
        <w:rPr>
          <w:sz w:val="18"/>
          <w:szCs w:val="18"/>
        </w:rPr>
      </w:pPr>
      <w:r>
        <w:rPr>
          <w:sz w:val="18"/>
          <w:szCs w:val="18"/>
        </w:rPr>
        <w:t>переоформление ранее возникших прав и др.)</w:t>
      </w:r>
    </w:p>
    <w:p w:rsidR="00414D3D" w:rsidRDefault="00414D3D" w:rsidP="00414D3D">
      <w:pPr>
        <w:jc w:val="center"/>
        <w:rPr>
          <w:sz w:val="18"/>
          <w:szCs w:val="18"/>
        </w:rPr>
      </w:pPr>
    </w:p>
    <w:p w:rsidR="00414D3D" w:rsidRDefault="00414D3D" w:rsidP="00414D3D">
      <w:r>
        <w:t>земельного участка земель_______________________________________________</w:t>
      </w:r>
    </w:p>
    <w:p w:rsidR="00414D3D" w:rsidRDefault="00414D3D" w:rsidP="00414D3D">
      <w:pPr>
        <w:ind w:left="3240"/>
        <w:jc w:val="center"/>
        <w:rPr>
          <w:sz w:val="18"/>
          <w:szCs w:val="18"/>
        </w:rPr>
      </w:pPr>
      <w:r>
        <w:rPr>
          <w:sz w:val="18"/>
          <w:szCs w:val="18"/>
        </w:rPr>
        <w:t>(указывается категория земель)</w:t>
      </w:r>
    </w:p>
    <w:p w:rsidR="00414D3D" w:rsidRDefault="00414D3D" w:rsidP="00414D3D">
      <w:pPr>
        <w:ind w:left="3240"/>
        <w:jc w:val="center"/>
        <w:rPr>
          <w:sz w:val="18"/>
          <w:szCs w:val="18"/>
        </w:rPr>
      </w:pPr>
    </w:p>
    <w:p w:rsidR="00414D3D" w:rsidRDefault="00414D3D" w:rsidP="00414D3D">
      <w:pPr>
        <w:rPr>
          <w:sz w:val="18"/>
          <w:szCs w:val="18"/>
        </w:rPr>
      </w:pPr>
      <w:r>
        <w:rPr>
          <w:sz w:val="18"/>
          <w:szCs w:val="18"/>
        </w:rPr>
        <w:t>______________________________________________________________________________________________________________</w:t>
      </w:r>
    </w:p>
    <w:p w:rsidR="00414D3D" w:rsidRDefault="00414D3D" w:rsidP="00414D3D">
      <w:pPr>
        <w:rPr>
          <w:sz w:val="18"/>
          <w:szCs w:val="18"/>
        </w:rPr>
      </w:pPr>
    </w:p>
    <w:p w:rsidR="00414D3D" w:rsidRDefault="00414D3D" w:rsidP="00414D3D">
      <w:r>
        <w:t xml:space="preserve">площадью ____________ </w:t>
      </w:r>
      <w:proofErr w:type="spellStart"/>
      <w:r>
        <w:t>кв.м</w:t>
      </w:r>
      <w:proofErr w:type="spellEnd"/>
      <w:r>
        <w:t>.  с кадастровым номером 54:11:_________:________</w:t>
      </w:r>
    </w:p>
    <w:p w:rsidR="00414D3D" w:rsidRDefault="00414D3D" w:rsidP="00414D3D">
      <w:pPr>
        <w:rPr>
          <w:sz w:val="18"/>
          <w:szCs w:val="18"/>
        </w:rPr>
      </w:pPr>
    </w:p>
    <w:p w:rsidR="00414D3D" w:rsidRDefault="00414D3D" w:rsidP="00414D3D">
      <w:r>
        <w:t xml:space="preserve">имеющего местоположение (адрес): Новосибирская область, </w:t>
      </w:r>
      <w:proofErr w:type="spellStart"/>
      <w:r>
        <w:t>Коченёвский</w:t>
      </w:r>
      <w:proofErr w:type="spellEnd"/>
      <w:r>
        <w:t xml:space="preserve"> район,</w:t>
      </w:r>
    </w:p>
    <w:p w:rsidR="00414D3D" w:rsidRDefault="00414D3D" w:rsidP="00414D3D">
      <w:r>
        <w:t>р. п. Чик______________________________________________________________</w:t>
      </w:r>
    </w:p>
    <w:p w:rsidR="00414D3D" w:rsidRDefault="00414D3D" w:rsidP="00414D3D">
      <w:pPr>
        <w:jc w:val="center"/>
        <w:rPr>
          <w:sz w:val="18"/>
          <w:szCs w:val="18"/>
        </w:rPr>
      </w:pPr>
      <w:r>
        <w:rPr>
          <w:sz w:val="18"/>
          <w:szCs w:val="18"/>
        </w:rPr>
        <w:t>(населенный пункт: посёлок, село, деревня или иное)</w:t>
      </w:r>
    </w:p>
    <w:p w:rsidR="00414D3D" w:rsidRDefault="00414D3D" w:rsidP="00414D3D">
      <w:pPr>
        <w:jc w:val="center"/>
        <w:rPr>
          <w:sz w:val="18"/>
          <w:szCs w:val="18"/>
        </w:rPr>
      </w:pPr>
    </w:p>
    <w:p w:rsidR="00414D3D" w:rsidRDefault="00414D3D" w:rsidP="00414D3D">
      <w:r>
        <w:t>ул. ___________________________ (дом или иное) №________, кв. ___________,</w:t>
      </w:r>
    </w:p>
    <w:p w:rsidR="00414D3D" w:rsidRDefault="00414D3D" w:rsidP="00414D3D">
      <w:pPr>
        <w:rPr>
          <w:sz w:val="18"/>
          <w:szCs w:val="18"/>
        </w:rPr>
      </w:pPr>
    </w:p>
    <w:p w:rsidR="00414D3D" w:rsidRDefault="00414D3D" w:rsidP="00414D3D">
      <w:r>
        <w:t>с разрешенным использованием: для______________________________________</w:t>
      </w:r>
    </w:p>
    <w:p w:rsidR="00414D3D" w:rsidRDefault="00414D3D" w:rsidP="00414D3D">
      <w:pPr>
        <w:ind w:left="3960"/>
        <w:jc w:val="center"/>
        <w:rPr>
          <w:sz w:val="18"/>
          <w:szCs w:val="18"/>
        </w:rPr>
      </w:pPr>
      <w:r>
        <w:rPr>
          <w:sz w:val="18"/>
          <w:szCs w:val="18"/>
        </w:rPr>
        <w:t>(ведения ЛПХ, размещения объектов жилищного и иного строительства,</w:t>
      </w:r>
    </w:p>
    <w:p w:rsidR="00414D3D" w:rsidRDefault="00414D3D" w:rsidP="00414D3D">
      <w:pPr>
        <w:ind w:left="3960"/>
        <w:jc w:val="center"/>
        <w:rPr>
          <w:sz w:val="18"/>
          <w:szCs w:val="18"/>
        </w:rPr>
      </w:pPr>
    </w:p>
    <w:p w:rsidR="00414D3D" w:rsidRDefault="00414D3D" w:rsidP="00414D3D">
      <w:pPr>
        <w:rPr>
          <w:sz w:val="18"/>
          <w:szCs w:val="18"/>
        </w:rPr>
      </w:pPr>
      <w:r>
        <w:rPr>
          <w:sz w:val="18"/>
          <w:szCs w:val="18"/>
        </w:rPr>
        <w:t>_____________________________________________________________________________________________________________</w:t>
      </w:r>
    </w:p>
    <w:p w:rsidR="00414D3D" w:rsidRDefault="00414D3D" w:rsidP="00414D3D">
      <w:pPr>
        <w:jc w:val="center"/>
        <w:rPr>
          <w:sz w:val="18"/>
          <w:szCs w:val="18"/>
        </w:rPr>
      </w:pPr>
      <w:r>
        <w:rPr>
          <w:sz w:val="18"/>
          <w:szCs w:val="18"/>
        </w:rPr>
        <w:t>эксплуатации многоквартирного дома, квартиры в многоквартирном доме или иных строений и сооружений, других целей)</w:t>
      </w:r>
    </w:p>
    <w:p w:rsidR="00414D3D" w:rsidRDefault="00414D3D" w:rsidP="00414D3D">
      <w:pPr>
        <w:jc w:val="center"/>
        <w:rPr>
          <w:sz w:val="18"/>
          <w:szCs w:val="18"/>
        </w:rPr>
      </w:pPr>
    </w:p>
    <w:p w:rsidR="00414D3D" w:rsidRDefault="00414D3D" w:rsidP="00414D3D">
      <w:pPr>
        <w:rPr>
          <w:sz w:val="22"/>
          <w:szCs w:val="22"/>
        </w:rPr>
      </w:pPr>
      <w:r>
        <w:t>______________________________________________________________________,на котором расположен (ы) объект (ы) недвижимости в долях (с распределением арендной платы) (ненужное зачеркнуть)</w:t>
      </w:r>
      <w:r>
        <w:rPr>
          <w:sz w:val="22"/>
          <w:szCs w:val="22"/>
        </w:rPr>
        <w:t xml:space="preserve"> &lt;**&gt;:</w:t>
      </w:r>
    </w:p>
    <w:p w:rsidR="00414D3D" w:rsidRDefault="00414D3D" w:rsidP="00414D3D">
      <w:pPr>
        <w:rPr>
          <w:sz w:val="22"/>
          <w:szCs w:val="22"/>
        </w:rPr>
      </w:pPr>
    </w:p>
    <w:tbl>
      <w:tblPr>
        <w:tblW w:w="0" w:type="auto"/>
        <w:tblInd w:w="108" w:type="dxa"/>
        <w:tblLayout w:type="fixed"/>
        <w:tblLook w:val="04A0" w:firstRow="1" w:lastRow="0" w:firstColumn="1" w:lastColumn="0" w:noHBand="0" w:noVBand="1"/>
      </w:tblPr>
      <w:tblGrid>
        <w:gridCol w:w="616"/>
        <w:gridCol w:w="3457"/>
        <w:gridCol w:w="3011"/>
        <w:gridCol w:w="2854"/>
      </w:tblGrid>
      <w:tr w:rsidR="00414D3D" w:rsidTr="00414D3D">
        <w:trPr>
          <w:trHeight w:val="608"/>
        </w:trPr>
        <w:tc>
          <w:tcPr>
            <w:tcW w:w="616" w:type="dxa"/>
            <w:tcBorders>
              <w:top w:val="single" w:sz="8" w:space="0" w:color="000000"/>
              <w:left w:val="single" w:sz="8" w:space="0" w:color="000000"/>
              <w:bottom w:val="single" w:sz="8" w:space="0" w:color="000000"/>
              <w:right w:val="nil"/>
            </w:tcBorders>
            <w:vAlign w:val="center"/>
            <w:hideMark/>
          </w:tcPr>
          <w:p w:rsidR="00414D3D" w:rsidRDefault="00414D3D">
            <w:pPr>
              <w:snapToGrid w:val="0"/>
              <w:spacing w:line="276" w:lineRule="auto"/>
              <w:jc w:val="center"/>
              <w:rPr>
                <w:sz w:val="24"/>
                <w:szCs w:val="24"/>
              </w:rPr>
            </w:pPr>
            <w:r>
              <w:rPr>
                <w:sz w:val="22"/>
                <w:szCs w:val="22"/>
              </w:rPr>
              <w:t>№</w:t>
            </w:r>
          </w:p>
          <w:p w:rsidR="00414D3D" w:rsidRDefault="00414D3D">
            <w:pPr>
              <w:spacing w:line="276" w:lineRule="auto"/>
              <w:jc w:val="center"/>
              <w:rPr>
                <w:sz w:val="24"/>
                <w:szCs w:val="24"/>
              </w:rPr>
            </w:pPr>
            <w:r>
              <w:rPr>
                <w:sz w:val="22"/>
                <w:szCs w:val="22"/>
              </w:rPr>
              <w:t>п/п</w:t>
            </w:r>
          </w:p>
        </w:tc>
        <w:tc>
          <w:tcPr>
            <w:tcW w:w="3457" w:type="dxa"/>
            <w:tcBorders>
              <w:top w:val="single" w:sz="8" w:space="0" w:color="000000"/>
              <w:left w:val="single" w:sz="8" w:space="0" w:color="000000"/>
              <w:bottom w:val="single" w:sz="8" w:space="0" w:color="000000"/>
              <w:right w:val="nil"/>
            </w:tcBorders>
            <w:vAlign w:val="center"/>
          </w:tcPr>
          <w:p w:rsidR="00414D3D" w:rsidRDefault="00414D3D">
            <w:pPr>
              <w:snapToGrid w:val="0"/>
              <w:spacing w:line="276" w:lineRule="auto"/>
              <w:jc w:val="center"/>
              <w:rPr>
                <w:sz w:val="24"/>
                <w:szCs w:val="24"/>
              </w:rPr>
            </w:pPr>
          </w:p>
          <w:p w:rsidR="00414D3D" w:rsidRDefault="00414D3D">
            <w:pPr>
              <w:spacing w:line="276" w:lineRule="auto"/>
              <w:jc w:val="center"/>
              <w:rPr>
                <w:sz w:val="24"/>
                <w:szCs w:val="24"/>
              </w:rPr>
            </w:pPr>
            <w:r>
              <w:rPr>
                <w:sz w:val="22"/>
                <w:szCs w:val="22"/>
              </w:rPr>
              <w:t>Заявитель</w:t>
            </w:r>
          </w:p>
        </w:tc>
        <w:tc>
          <w:tcPr>
            <w:tcW w:w="3011" w:type="dxa"/>
            <w:tcBorders>
              <w:top w:val="single" w:sz="8" w:space="0" w:color="000000"/>
              <w:left w:val="single" w:sz="8" w:space="0" w:color="000000"/>
              <w:bottom w:val="single" w:sz="8" w:space="0" w:color="000000"/>
              <w:right w:val="nil"/>
            </w:tcBorders>
            <w:vAlign w:val="center"/>
            <w:hideMark/>
          </w:tcPr>
          <w:p w:rsidR="00414D3D" w:rsidRDefault="00414D3D">
            <w:pPr>
              <w:snapToGrid w:val="0"/>
              <w:spacing w:line="276" w:lineRule="auto"/>
              <w:jc w:val="center"/>
              <w:rPr>
                <w:sz w:val="24"/>
                <w:szCs w:val="24"/>
              </w:rPr>
            </w:pPr>
            <w:r>
              <w:rPr>
                <w:sz w:val="22"/>
                <w:szCs w:val="22"/>
              </w:rPr>
              <w:t>Размер доли  в праве собственности на земельный участок (пропорционально доле в праве собственности)</w:t>
            </w:r>
          </w:p>
        </w:tc>
        <w:tc>
          <w:tcPr>
            <w:tcW w:w="2854" w:type="dxa"/>
            <w:tcBorders>
              <w:top w:val="single" w:sz="8" w:space="0" w:color="000000"/>
              <w:left w:val="single" w:sz="8" w:space="0" w:color="000000"/>
              <w:bottom w:val="single" w:sz="8" w:space="0" w:color="000000"/>
              <w:right w:val="single" w:sz="8" w:space="0" w:color="000000"/>
            </w:tcBorders>
            <w:vAlign w:val="center"/>
            <w:hideMark/>
          </w:tcPr>
          <w:p w:rsidR="00414D3D" w:rsidRDefault="00414D3D">
            <w:pPr>
              <w:snapToGrid w:val="0"/>
              <w:spacing w:line="276" w:lineRule="auto"/>
              <w:jc w:val="center"/>
              <w:rPr>
                <w:sz w:val="24"/>
                <w:szCs w:val="24"/>
              </w:rPr>
            </w:pPr>
            <w:r>
              <w:rPr>
                <w:sz w:val="22"/>
                <w:szCs w:val="22"/>
              </w:rPr>
              <w:t>Размер доли в арендой плате (пропорционально доле в праве собственности или площади занимаемых помещений)</w:t>
            </w:r>
          </w:p>
        </w:tc>
      </w:tr>
      <w:tr w:rsidR="00414D3D" w:rsidTr="00414D3D">
        <w:trPr>
          <w:trHeight w:val="387"/>
        </w:trPr>
        <w:tc>
          <w:tcPr>
            <w:tcW w:w="616" w:type="dxa"/>
            <w:tcBorders>
              <w:top w:val="single" w:sz="8" w:space="0" w:color="000000"/>
              <w:left w:val="single" w:sz="8" w:space="0" w:color="000000"/>
              <w:bottom w:val="single" w:sz="8" w:space="0" w:color="000000"/>
              <w:right w:val="nil"/>
            </w:tcBorders>
            <w:hideMark/>
          </w:tcPr>
          <w:p w:rsidR="00414D3D" w:rsidRDefault="00414D3D">
            <w:pPr>
              <w:snapToGrid w:val="0"/>
              <w:spacing w:line="276" w:lineRule="auto"/>
              <w:rPr>
                <w:sz w:val="20"/>
                <w:szCs w:val="20"/>
              </w:rPr>
            </w:pPr>
            <w:r>
              <w:rPr>
                <w:sz w:val="20"/>
                <w:szCs w:val="20"/>
              </w:rPr>
              <w:t>1.</w:t>
            </w:r>
          </w:p>
        </w:tc>
        <w:tc>
          <w:tcPr>
            <w:tcW w:w="3457"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0"/>
                <w:szCs w:val="20"/>
              </w:rPr>
            </w:pPr>
          </w:p>
        </w:tc>
        <w:tc>
          <w:tcPr>
            <w:tcW w:w="3011"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0"/>
                <w:szCs w:val="20"/>
              </w:rPr>
            </w:pPr>
          </w:p>
        </w:tc>
        <w:tc>
          <w:tcPr>
            <w:tcW w:w="2854" w:type="dxa"/>
            <w:tcBorders>
              <w:top w:val="single" w:sz="8" w:space="0" w:color="000000"/>
              <w:left w:val="single" w:sz="8" w:space="0" w:color="000000"/>
              <w:bottom w:val="single" w:sz="8" w:space="0" w:color="000000"/>
              <w:right w:val="single" w:sz="8" w:space="0" w:color="000000"/>
            </w:tcBorders>
          </w:tcPr>
          <w:p w:rsidR="00414D3D" w:rsidRDefault="00414D3D">
            <w:pPr>
              <w:snapToGrid w:val="0"/>
              <w:spacing w:line="276" w:lineRule="auto"/>
              <w:rPr>
                <w:sz w:val="20"/>
                <w:szCs w:val="20"/>
              </w:rPr>
            </w:pPr>
          </w:p>
        </w:tc>
      </w:tr>
      <w:tr w:rsidR="00414D3D" w:rsidTr="00414D3D">
        <w:trPr>
          <w:trHeight w:val="370"/>
        </w:trPr>
        <w:tc>
          <w:tcPr>
            <w:tcW w:w="616" w:type="dxa"/>
            <w:tcBorders>
              <w:top w:val="single" w:sz="8" w:space="0" w:color="000000"/>
              <w:left w:val="single" w:sz="8" w:space="0" w:color="000000"/>
              <w:bottom w:val="single" w:sz="8" w:space="0" w:color="000000"/>
              <w:right w:val="nil"/>
            </w:tcBorders>
            <w:hideMark/>
          </w:tcPr>
          <w:p w:rsidR="00414D3D" w:rsidRDefault="00414D3D">
            <w:pPr>
              <w:snapToGrid w:val="0"/>
              <w:spacing w:line="276" w:lineRule="auto"/>
              <w:rPr>
                <w:sz w:val="20"/>
                <w:szCs w:val="20"/>
              </w:rPr>
            </w:pPr>
            <w:r>
              <w:rPr>
                <w:sz w:val="20"/>
                <w:szCs w:val="20"/>
              </w:rPr>
              <w:t>2.</w:t>
            </w:r>
          </w:p>
        </w:tc>
        <w:tc>
          <w:tcPr>
            <w:tcW w:w="3457"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0"/>
                <w:szCs w:val="20"/>
              </w:rPr>
            </w:pPr>
          </w:p>
        </w:tc>
        <w:tc>
          <w:tcPr>
            <w:tcW w:w="3011"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0"/>
                <w:szCs w:val="20"/>
              </w:rPr>
            </w:pPr>
          </w:p>
        </w:tc>
        <w:tc>
          <w:tcPr>
            <w:tcW w:w="2854" w:type="dxa"/>
            <w:tcBorders>
              <w:top w:val="single" w:sz="8" w:space="0" w:color="000000"/>
              <w:left w:val="single" w:sz="8" w:space="0" w:color="000000"/>
              <w:bottom w:val="single" w:sz="8" w:space="0" w:color="000000"/>
              <w:right w:val="single" w:sz="8" w:space="0" w:color="000000"/>
            </w:tcBorders>
          </w:tcPr>
          <w:p w:rsidR="00414D3D" w:rsidRDefault="00414D3D">
            <w:pPr>
              <w:snapToGrid w:val="0"/>
              <w:spacing w:line="276" w:lineRule="auto"/>
              <w:rPr>
                <w:sz w:val="20"/>
                <w:szCs w:val="20"/>
              </w:rPr>
            </w:pPr>
          </w:p>
        </w:tc>
      </w:tr>
      <w:tr w:rsidR="00414D3D" w:rsidTr="00414D3D">
        <w:trPr>
          <w:trHeight w:val="387"/>
        </w:trPr>
        <w:tc>
          <w:tcPr>
            <w:tcW w:w="616" w:type="dxa"/>
            <w:tcBorders>
              <w:top w:val="single" w:sz="8" w:space="0" w:color="000000"/>
              <w:left w:val="single" w:sz="8" w:space="0" w:color="000000"/>
              <w:bottom w:val="single" w:sz="8" w:space="0" w:color="000000"/>
              <w:right w:val="nil"/>
            </w:tcBorders>
            <w:hideMark/>
          </w:tcPr>
          <w:p w:rsidR="00414D3D" w:rsidRDefault="00414D3D">
            <w:pPr>
              <w:snapToGrid w:val="0"/>
              <w:spacing w:line="276" w:lineRule="auto"/>
              <w:rPr>
                <w:sz w:val="20"/>
                <w:szCs w:val="20"/>
              </w:rPr>
            </w:pPr>
            <w:r>
              <w:rPr>
                <w:sz w:val="20"/>
                <w:szCs w:val="20"/>
              </w:rPr>
              <w:t>3.</w:t>
            </w:r>
          </w:p>
        </w:tc>
        <w:tc>
          <w:tcPr>
            <w:tcW w:w="3457"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0"/>
                <w:szCs w:val="20"/>
              </w:rPr>
            </w:pPr>
          </w:p>
        </w:tc>
        <w:tc>
          <w:tcPr>
            <w:tcW w:w="3011"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0"/>
                <w:szCs w:val="20"/>
              </w:rPr>
            </w:pPr>
          </w:p>
        </w:tc>
        <w:tc>
          <w:tcPr>
            <w:tcW w:w="2854" w:type="dxa"/>
            <w:tcBorders>
              <w:top w:val="single" w:sz="8" w:space="0" w:color="000000"/>
              <w:left w:val="single" w:sz="8" w:space="0" w:color="000000"/>
              <w:bottom w:val="single" w:sz="8" w:space="0" w:color="000000"/>
              <w:right w:val="single" w:sz="8" w:space="0" w:color="000000"/>
            </w:tcBorders>
          </w:tcPr>
          <w:p w:rsidR="00414D3D" w:rsidRDefault="00414D3D">
            <w:pPr>
              <w:snapToGrid w:val="0"/>
              <w:spacing w:line="276" w:lineRule="auto"/>
              <w:rPr>
                <w:sz w:val="20"/>
                <w:szCs w:val="20"/>
              </w:rPr>
            </w:pPr>
          </w:p>
        </w:tc>
      </w:tr>
      <w:tr w:rsidR="00414D3D" w:rsidTr="00414D3D">
        <w:trPr>
          <w:trHeight w:val="387"/>
        </w:trPr>
        <w:tc>
          <w:tcPr>
            <w:tcW w:w="616" w:type="dxa"/>
            <w:tcBorders>
              <w:top w:val="single" w:sz="8" w:space="0" w:color="000000"/>
              <w:left w:val="single" w:sz="8" w:space="0" w:color="000000"/>
              <w:bottom w:val="single" w:sz="8" w:space="0" w:color="000000"/>
              <w:right w:val="nil"/>
            </w:tcBorders>
            <w:hideMark/>
          </w:tcPr>
          <w:p w:rsidR="00414D3D" w:rsidRDefault="00414D3D">
            <w:pPr>
              <w:snapToGrid w:val="0"/>
              <w:spacing w:line="276" w:lineRule="auto"/>
              <w:rPr>
                <w:sz w:val="20"/>
                <w:szCs w:val="20"/>
              </w:rPr>
            </w:pPr>
            <w:r>
              <w:rPr>
                <w:sz w:val="20"/>
                <w:szCs w:val="20"/>
              </w:rPr>
              <w:t>4.</w:t>
            </w:r>
          </w:p>
        </w:tc>
        <w:tc>
          <w:tcPr>
            <w:tcW w:w="3457"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0"/>
                <w:szCs w:val="20"/>
              </w:rPr>
            </w:pPr>
          </w:p>
        </w:tc>
        <w:tc>
          <w:tcPr>
            <w:tcW w:w="3011"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0"/>
                <w:szCs w:val="20"/>
              </w:rPr>
            </w:pPr>
          </w:p>
        </w:tc>
        <w:tc>
          <w:tcPr>
            <w:tcW w:w="2854" w:type="dxa"/>
            <w:tcBorders>
              <w:top w:val="single" w:sz="8" w:space="0" w:color="000000"/>
              <w:left w:val="single" w:sz="8" w:space="0" w:color="000000"/>
              <w:bottom w:val="single" w:sz="8" w:space="0" w:color="000000"/>
              <w:right w:val="single" w:sz="8" w:space="0" w:color="000000"/>
            </w:tcBorders>
          </w:tcPr>
          <w:p w:rsidR="00414D3D" w:rsidRDefault="00414D3D">
            <w:pPr>
              <w:snapToGrid w:val="0"/>
              <w:spacing w:line="276" w:lineRule="auto"/>
              <w:rPr>
                <w:sz w:val="20"/>
                <w:szCs w:val="20"/>
              </w:rPr>
            </w:pPr>
          </w:p>
        </w:tc>
      </w:tr>
      <w:tr w:rsidR="00414D3D" w:rsidTr="00414D3D">
        <w:trPr>
          <w:trHeight w:val="387"/>
        </w:trPr>
        <w:tc>
          <w:tcPr>
            <w:tcW w:w="616" w:type="dxa"/>
            <w:tcBorders>
              <w:top w:val="single" w:sz="8" w:space="0" w:color="000000"/>
              <w:left w:val="single" w:sz="8" w:space="0" w:color="000000"/>
              <w:bottom w:val="single" w:sz="8" w:space="0" w:color="000000"/>
              <w:right w:val="nil"/>
            </w:tcBorders>
            <w:hideMark/>
          </w:tcPr>
          <w:p w:rsidR="00414D3D" w:rsidRDefault="00414D3D">
            <w:pPr>
              <w:snapToGrid w:val="0"/>
              <w:spacing w:line="276" w:lineRule="auto"/>
              <w:rPr>
                <w:sz w:val="20"/>
                <w:szCs w:val="20"/>
              </w:rPr>
            </w:pPr>
            <w:r>
              <w:rPr>
                <w:sz w:val="20"/>
                <w:szCs w:val="20"/>
              </w:rPr>
              <w:t>5.</w:t>
            </w:r>
          </w:p>
        </w:tc>
        <w:tc>
          <w:tcPr>
            <w:tcW w:w="3457"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0"/>
                <w:szCs w:val="20"/>
              </w:rPr>
            </w:pPr>
          </w:p>
        </w:tc>
        <w:tc>
          <w:tcPr>
            <w:tcW w:w="3011"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0"/>
                <w:szCs w:val="20"/>
              </w:rPr>
            </w:pPr>
          </w:p>
        </w:tc>
        <w:tc>
          <w:tcPr>
            <w:tcW w:w="2854" w:type="dxa"/>
            <w:tcBorders>
              <w:top w:val="single" w:sz="8" w:space="0" w:color="000000"/>
              <w:left w:val="single" w:sz="8" w:space="0" w:color="000000"/>
              <w:bottom w:val="single" w:sz="8" w:space="0" w:color="000000"/>
              <w:right w:val="single" w:sz="8" w:space="0" w:color="000000"/>
            </w:tcBorders>
          </w:tcPr>
          <w:p w:rsidR="00414D3D" w:rsidRDefault="00414D3D">
            <w:pPr>
              <w:snapToGrid w:val="0"/>
              <w:spacing w:line="276" w:lineRule="auto"/>
              <w:rPr>
                <w:sz w:val="20"/>
                <w:szCs w:val="20"/>
              </w:rPr>
            </w:pPr>
          </w:p>
        </w:tc>
      </w:tr>
    </w:tbl>
    <w:p w:rsidR="00414D3D" w:rsidRDefault="00414D3D" w:rsidP="00414D3D">
      <w:pPr>
        <w:rPr>
          <w:i/>
          <w:iCs/>
          <w:sz w:val="22"/>
          <w:szCs w:val="22"/>
        </w:rPr>
      </w:pPr>
      <w:r>
        <w:rPr>
          <w:i/>
          <w:iCs/>
          <w:sz w:val="22"/>
          <w:szCs w:val="22"/>
        </w:rPr>
        <w:t>&lt;**&gt;  Заполняется  в случае предоставления земельного участка в общую  долевую  собственность или в аренду со множественностью лиц на стороне арендатора.</w:t>
      </w:r>
    </w:p>
    <w:p w:rsidR="00414D3D" w:rsidRDefault="00414D3D" w:rsidP="00414D3D">
      <w:pPr>
        <w:jc w:val="both"/>
        <w:rPr>
          <w:sz w:val="22"/>
          <w:szCs w:val="22"/>
        </w:rPr>
      </w:pPr>
    </w:p>
    <w:p w:rsidR="00414D3D" w:rsidRDefault="00414D3D" w:rsidP="00414D3D">
      <w:pPr>
        <w:jc w:val="both"/>
        <w:rPr>
          <w:sz w:val="22"/>
          <w:szCs w:val="22"/>
        </w:rPr>
      </w:pPr>
      <w:r>
        <w:t xml:space="preserve">Наименование   и   реквизиты   правоустанавливающих   и </w:t>
      </w:r>
      <w:proofErr w:type="spellStart"/>
      <w:r>
        <w:t>правоподтверждающих</w:t>
      </w:r>
      <w:proofErr w:type="spellEnd"/>
      <w:r>
        <w:t xml:space="preserve"> документов</w:t>
      </w:r>
      <w:r>
        <w:rPr>
          <w:sz w:val="22"/>
          <w:szCs w:val="22"/>
        </w:rPr>
        <w:t>:</w:t>
      </w:r>
    </w:p>
    <w:p w:rsidR="00414D3D" w:rsidRDefault="00414D3D" w:rsidP="00414D3D">
      <w:pPr>
        <w:jc w:val="both"/>
        <w:rPr>
          <w:sz w:val="22"/>
          <w:szCs w:val="22"/>
        </w:rPr>
      </w:pPr>
      <w:r>
        <w:rPr>
          <w:sz w:val="22"/>
          <w:szCs w:val="22"/>
        </w:rPr>
        <w:t>__________________________________________________________________________________________</w:t>
      </w:r>
    </w:p>
    <w:p w:rsidR="00414D3D" w:rsidRDefault="00414D3D" w:rsidP="00414D3D">
      <w:pPr>
        <w:jc w:val="both"/>
        <w:rPr>
          <w:sz w:val="22"/>
          <w:szCs w:val="22"/>
        </w:rPr>
      </w:pPr>
      <w:r>
        <w:rPr>
          <w:sz w:val="22"/>
          <w:szCs w:val="22"/>
        </w:rPr>
        <w:t>____________________________________________________________________________________________________________________________________________________________________________________</w:t>
      </w:r>
    </w:p>
    <w:p w:rsidR="00414D3D" w:rsidRDefault="00414D3D" w:rsidP="00414D3D">
      <w:pPr>
        <w:jc w:val="both"/>
        <w:rPr>
          <w:sz w:val="22"/>
          <w:szCs w:val="22"/>
        </w:rPr>
      </w:pPr>
      <w:r>
        <w:rPr>
          <w:sz w:val="22"/>
          <w:szCs w:val="22"/>
        </w:rPr>
        <w:t>__________________________________________________________________________________________</w:t>
      </w:r>
    </w:p>
    <w:p w:rsidR="00414D3D" w:rsidRDefault="00414D3D" w:rsidP="00414D3D">
      <w:pPr>
        <w:jc w:val="both"/>
        <w:rPr>
          <w:sz w:val="22"/>
          <w:szCs w:val="22"/>
        </w:rPr>
      </w:pPr>
      <w:r>
        <w:rPr>
          <w:sz w:val="22"/>
          <w:szCs w:val="22"/>
        </w:rPr>
        <w:t>__________________________________________________________________________________________</w:t>
      </w:r>
    </w:p>
    <w:p w:rsidR="00414D3D" w:rsidRDefault="00414D3D" w:rsidP="00414D3D">
      <w:pPr>
        <w:rPr>
          <w:sz w:val="22"/>
          <w:szCs w:val="22"/>
        </w:rPr>
      </w:pPr>
    </w:p>
    <w:p w:rsidR="00414D3D" w:rsidRDefault="00414D3D" w:rsidP="00414D3D">
      <w:r>
        <w:lastRenderedPageBreak/>
        <w:t>Перечень зданий, строений, сооружений,  расположенных  на земельном участке:</w:t>
      </w:r>
    </w:p>
    <w:p w:rsidR="00414D3D" w:rsidRDefault="00414D3D" w:rsidP="00414D3D">
      <w:pPr>
        <w:rPr>
          <w:sz w:val="18"/>
          <w:szCs w:val="18"/>
        </w:rPr>
      </w:pPr>
    </w:p>
    <w:tbl>
      <w:tblPr>
        <w:tblW w:w="0" w:type="auto"/>
        <w:tblInd w:w="108" w:type="dxa"/>
        <w:tblLayout w:type="fixed"/>
        <w:tblLook w:val="04A0" w:firstRow="1" w:lastRow="0" w:firstColumn="1" w:lastColumn="0" w:noHBand="0" w:noVBand="1"/>
      </w:tblPr>
      <w:tblGrid>
        <w:gridCol w:w="632"/>
        <w:gridCol w:w="2767"/>
        <w:gridCol w:w="3756"/>
        <w:gridCol w:w="2956"/>
      </w:tblGrid>
      <w:tr w:rsidR="00414D3D" w:rsidTr="00414D3D">
        <w:trPr>
          <w:trHeight w:val="1118"/>
        </w:trPr>
        <w:tc>
          <w:tcPr>
            <w:tcW w:w="632" w:type="dxa"/>
            <w:tcBorders>
              <w:top w:val="single" w:sz="8" w:space="0" w:color="000000"/>
              <w:left w:val="single" w:sz="8" w:space="0" w:color="000000"/>
              <w:bottom w:val="single" w:sz="8" w:space="0" w:color="000000"/>
              <w:right w:val="nil"/>
            </w:tcBorders>
            <w:vAlign w:val="center"/>
            <w:hideMark/>
          </w:tcPr>
          <w:p w:rsidR="00414D3D" w:rsidRDefault="00414D3D">
            <w:pPr>
              <w:snapToGrid w:val="0"/>
              <w:spacing w:line="276" w:lineRule="auto"/>
              <w:jc w:val="center"/>
              <w:rPr>
                <w:sz w:val="24"/>
                <w:szCs w:val="24"/>
              </w:rPr>
            </w:pPr>
            <w:r>
              <w:rPr>
                <w:sz w:val="22"/>
                <w:szCs w:val="22"/>
              </w:rPr>
              <w:t>№</w:t>
            </w:r>
          </w:p>
          <w:p w:rsidR="00414D3D" w:rsidRDefault="00414D3D">
            <w:pPr>
              <w:spacing w:line="276" w:lineRule="auto"/>
              <w:jc w:val="center"/>
              <w:rPr>
                <w:sz w:val="24"/>
                <w:szCs w:val="24"/>
              </w:rPr>
            </w:pPr>
            <w:r>
              <w:rPr>
                <w:sz w:val="22"/>
                <w:szCs w:val="22"/>
              </w:rPr>
              <w:t>п/п</w:t>
            </w:r>
          </w:p>
        </w:tc>
        <w:tc>
          <w:tcPr>
            <w:tcW w:w="2767" w:type="dxa"/>
            <w:tcBorders>
              <w:top w:val="single" w:sz="8" w:space="0" w:color="000000"/>
              <w:left w:val="single" w:sz="8" w:space="0" w:color="000000"/>
              <w:bottom w:val="single" w:sz="8" w:space="0" w:color="000000"/>
              <w:right w:val="nil"/>
            </w:tcBorders>
            <w:vAlign w:val="center"/>
            <w:hideMark/>
          </w:tcPr>
          <w:p w:rsidR="00414D3D" w:rsidRDefault="00414D3D">
            <w:pPr>
              <w:snapToGrid w:val="0"/>
              <w:spacing w:line="276" w:lineRule="auto"/>
              <w:jc w:val="center"/>
              <w:rPr>
                <w:sz w:val="24"/>
                <w:szCs w:val="24"/>
              </w:rPr>
            </w:pPr>
            <w:r>
              <w:rPr>
                <w:sz w:val="22"/>
                <w:szCs w:val="22"/>
              </w:rPr>
              <w:t>Наименование объекта недвижимости</w:t>
            </w:r>
          </w:p>
        </w:tc>
        <w:tc>
          <w:tcPr>
            <w:tcW w:w="3756" w:type="dxa"/>
            <w:tcBorders>
              <w:top w:val="single" w:sz="8" w:space="0" w:color="000000"/>
              <w:left w:val="single" w:sz="8" w:space="0" w:color="000000"/>
              <w:bottom w:val="single" w:sz="8" w:space="0" w:color="000000"/>
              <w:right w:val="nil"/>
            </w:tcBorders>
            <w:vAlign w:val="center"/>
            <w:hideMark/>
          </w:tcPr>
          <w:p w:rsidR="00414D3D" w:rsidRDefault="00414D3D">
            <w:pPr>
              <w:snapToGrid w:val="0"/>
              <w:spacing w:line="276" w:lineRule="auto"/>
              <w:jc w:val="center"/>
              <w:rPr>
                <w:sz w:val="24"/>
                <w:szCs w:val="24"/>
              </w:rPr>
            </w:pPr>
            <w:r>
              <w:rPr>
                <w:sz w:val="22"/>
                <w:szCs w:val="22"/>
              </w:rPr>
              <w:t>Местоположение объекта, адресные ориентиры</w:t>
            </w:r>
          </w:p>
        </w:tc>
        <w:tc>
          <w:tcPr>
            <w:tcW w:w="2956" w:type="dxa"/>
            <w:tcBorders>
              <w:top w:val="single" w:sz="8" w:space="0" w:color="000000"/>
              <w:left w:val="single" w:sz="8" w:space="0" w:color="000000"/>
              <w:bottom w:val="single" w:sz="8" w:space="0" w:color="000000"/>
              <w:right w:val="single" w:sz="8" w:space="0" w:color="000000"/>
            </w:tcBorders>
            <w:vAlign w:val="center"/>
            <w:hideMark/>
          </w:tcPr>
          <w:p w:rsidR="00414D3D" w:rsidRDefault="00414D3D">
            <w:pPr>
              <w:snapToGrid w:val="0"/>
              <w:spacing w:line="276" w:lineRule="auto"/>
              <w:jc w:val="center"/>
              <w:rPr>
                <w:sz w:val="24"/>
                <w:szCs w:val="24"/>
              </w:rPr>
            </w:pPr>
            <w:r>
              <w:rPr>
                <w:sz w:val="22"/>
                <w:szCs w:val="22"/>
              </w:rPr>
              <w:t>Кадастровый (инвентарный) номер</w:t>
            </w:r>
          </w:p>
          <w:p w:rsidR="00414D3D" w:rsidRDefault="00414D3D">
            <w:pPr>
              <w:spacing w:line="276" w:lineRule="auto"/>
              <w:jc w:val="center"/>
              <w:rPr>
                <w:sz w:val="24"/>
                <w:szCs w:val="24"/>
              </w:rPr>
            </w:pPr>
            <w:r>
              <w:rPr>
                <w:sz w:val="22"/>
                <w:szCs w:val="22"/>
              </w:rPr>
              <w:t>(при их наличии у заявителя)</w:t>
            </w:r>
          </w:p>
        </w:tc>
      </w:tr>
      <w:tr w:rsidR="00414D3D" w:rsidTr="00414D3D">
        <w:trPr>
          <w:trHeight w:val="554"/>
        </w:trPr>
        <w:tc>
          <w:tcPr>
            <w:tcW w:w="632" w:type="dxa"/>
            <w:tcBorders>
              <w:top w:val="single" w:sz="8" w:space="0" w:color="000000"/>
              <w:left w:val="single" w:sz="8" w:space="0" w:color="000000"/>
              <w:bottom w:val="single" w:sz="8" w:space="0" w:color="000000"/>
              <w:right w:val="nil"/>
            </w:tcBorders>
            <w:hideMark/>
          </w:tcPr>
          <w:p w:rsidR="00414D3D" w:rsidRDefault="00414D3D">
            <w:pPr>
              <w:snapToGrid w:val="0"/>
              <w:spacing w:line="276" w:lineRule="auto"/>
              <w:rPr>
                <w:sz w:val="20"/>
                <w:szCs w:val="20"/>
              </w:rPr>
            </w:pPr>
            <w:r>
              <w:rPr>
                <w:sz w:val="20"/>
                <w:szCs w:val="20"/>
              </w:rPr>
              <w:t>1.</w:t>
            </w:r>
          </w:p>
        </w:tc>
        <w:tc>
          <w:tcPr>
            <w:tcW w:w="2767"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4"/>
                <w:szCs w:val="24"/>
              </w:rPr>
            </w:pPr>
          </w:p>
        </w:tc>
        <w:tc>
          <w:tcPr>
            <w:tcW w:w="3756"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4"/>
                <w:szCs w:val="24"/>
              </w:rPr>
            </w:pPr>
          </w:p>
        </w:tc>
        <w:tc>
          <w:tcPr>
            <w:tcW w:w="2956" w:type="dxa"/>
            <w:tcBorders>
              <w:top w:val="single" w:sz="8" w:space="0" w:color="000000"/>
              <w:left w:val="single" w:sz="8" w:space="0" w:color="000000"/>
              <w:bottom w:val="single" w:sz="8" w:space="0" w:color="000000"/>
              <w:right w:val="single" w:sz="8" w:space="0" w:color="000000"/>
            </w:tcBorders>
          </w:tcPr>
          <w:p w:rsidR="00414D3D" w:rsidRDefault="00414D3D">
            <w:pPr>
              <w:snapToGrid w:val="0"/>
              <w:spacing w:line="276" w:lineRule="auto"/>
              <w:rPr>
                <w:sz w:val="24"/>
                <w:szCs w:val="24"/>
              </w:rPr>
            </w:pPr>
          </w:p>
        </w:tc>
      </w:tr>
      <w:tr w:rsidR="00414D3D" w:rsidTr="00414D3D">
        <w:trPr>
          <w:trHeight w:val="527"/>
        </w:trPr>
        <w:tc>
          <w:tcPr>
            <w:tcW w:w="632" w:type="dxa"/>
            <w:tcBorders>
              <w:top w:val="single" w:sz="8" w:space="0" w:color="000000"/>
              <w:left w:val="single" w:sz="8" w:space="0" w:color="000000"/>
              <w:bottom w:val="single" w:sz="8" w:space="0" w:color="000000"/>
              <w:right w:val="nil"/>
            </w:tcBorders>
            <w:hideMark/>
          </w:tcPr>
          <w:p w:rsidR="00414D3D" w:rsidRDefault="00414D3D">
            <w:pPr>
              <w:snapToGrid w:val="0"/>
              <w:spacing w:line="276" w:lineRule="auto"/>
              <w:rPr>
                <w:sz w:val="20"/>
                <w:szCs w:val="20"/>
              </w:rPr>
            </w:pPr>
            <w:r>
              <w:rPr>
                <w:sz w:val="20"/>
                <w:szCs w:val="20"/>
              </w:rPr>
              <w:t>2.</w:t>
            </w:r>
          </w:p>
        </w:tc>
        <w:tc>
          <w:tcPr>
            <w:tcW w:w="2767"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4"/>
                <w:szCs w:val="24"/>
              </w:rPr>
            </w:pPr>
          </w:p>
        </w:tc>
        <w:tc>
          <w:tcPr>
            <w:tcW w:w="3756"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4"/>
                <w:szCs w:val="24"/>
              </w:rPr>
            </w:pPr>
          </w:p>
        </w:tc>
        <w:tc>
          <w:tcPr>
            <w:tcW w:w="2956" w:type="dxa"/>
            <w:tcBorders>
              <w:top w:val="single" w:sz="8" w:space="0" w:color="000000"/>
              <w:left w:val="single" w:sz="8" w:space="0" w:color="000000"/>
              <w:bottom w:val="single" w:sz="8" w:space="0" w:color="000000"/>
              <w:right w:val="single" w:sz="8" w:space="0" w:color="000000"/>
            </w:tcBorders>
          </w:tcPr>
          <w:p w:rsidR="00414D3D" w:rsidRDefault="00414D3D">
            <w:pPr>
              <w:snapToGrid w:val="0"/>
              <w:spacing w:line="276" w:lineRule="auto"/>
              <w:rPr>
                <w:sz w:val="24"/>
                <w:szCs w:val="24"/>
              </w:rPr>
            </w:pPr>
          </w:p>
        </w:tc>
      </w:tr>
      <w:tr w:rsidR="00414D3D" w:rsidTr="00414D3D">
        <w:trPr>
          <w:trHeight w:val="554"/>
        </w:trPr>
        <w:tc>
          <w:tcPr>
            <w:tcW w:w="632" w:type="dxa"/>
            <w:tcBorders>
              <w:top w:val="single" w:sz="8" w:space="0" w:color="000000"/>
              <w:left w:val="single" w:sz="8" w:space="0" w:color="000000"/>
              <w:bottom w:val="single" w:sz="8" w:space="0" w:color="000000"/>
              <w:right w:val="nil"/>
            </w:tcBorders>
            <w:hideMark/>
          </w:tcPr>
          <w:p w:rsidR="00414D3D" w:rsidRDefault="00414D3D">
            <w:pPr>
              <w:snapToGrid w:val="0"/>
              <w:spacing w:line="276" w:lineRule="auto"/>
              <w:rPr>
                <w:sz w:val="20"/>
                <w:szCs w:val="20"/>
              </w:rPr>
            </w:pPr>
            <w:r>
              <w:rPr>
                <w:sz w:val="20"/>
                <w:szCs w:val="20"/>
              </w:rPr>
              <w:t>3.</w:t>
            </w:r>
          </w:p>
        </w:tc>
        <w:tc>
          <w:tcPr>
            <w:tcW w:w="2767"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4"/>
                <w:szCs w:val="24"/>
              </w:rPr>
            </w:pPr>
          </w:p>
        </w:tc>
        <w:tc>
          <w:tcPr>
            <w:tcW w:w="3756"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4"/>
                <w:szCs w:val="24"/>
              </w:rPr>
            </w:pPr>
          </w:p>
        </w:tc>
        <w:tc>
          <w:tcPr>
            <w:tcW w:w="2956" w:type="dxa"/>
            <w:tcBorders>
              <w:top w:val="single" w:sz="8" w:space="0" w:color="000000"/>
              <w:left w:val="single" w:sz="8" w:space="0" w:color="000000"/>
              <w:bottom w:val="single" w:sz="8" w:space="0" w:color="000000"/>
              <w:right w:val="single" w:sz="8" w:space="0" w:color="000000"/>
            </w:tcBorders>
          </w:tcPr>
          <w:p w:rsidR="00414D3D" w:rsidRDefault="00414D3D">
            <w:pPr>
              <w:snapToGrid w:val="0"/>
              <w:spacing w:line="276" w:lineRule="auto"/>
              <w:rPr>
                <w:sz w:val="24"/>
                <w:szCs w:val="24"/>
              </w:rPr>
            </w:pPr>
          </w:p>
        </w:tc>
      </w:tr>
      <w:tr w:rsidR="00414D3D" w:rsidTr="00414D3D">
        <w:trPr>
          <w:trHeight w:val="554"/>
        </w:trPr>
        <w:tc>
          <w:tcPr>
            <w:tcW w:w="632" w:type="dxa"/>
            <w:tcBorders>
              <w:top w:val="single" w:sz="8" w:space="0" w:color="000000"/>
              <w:left w:val="single" w:sz="8" w:space="0" w:color="000000"/>
              <w:bottom w:val="single" w:sz="8" w:space="0" w:color="000000"/>
              <w:right w:val="nil"/>
            </w:tcBorders>
            <w:hideMark/>
          </w:tcPr>
          <w:p w:rsidR="00414D3D" w:rsidRDefault="00414D3D">
            <w:pPr>
              <w:snapToGrid w:val="0"/>
              <w:spacing w:line="276" w:lineRule="auto"/>
              <w:rPr>
                <w:sz w:val="20"/>
                <w:szCs w:val="20"/>
              </w:rPr>
            </w:pPr>
            <w:r>
              <w:rPr>
                <w:sz w:val="20"/>
                <w:szCs w:val="20"/>
              </w:rPr>
              <w:t>4.</w:t>
            </w:r>
          </w:p>
        </w:tc>
        <w:tc>
          <w:tcPr>
            <w:tcW w:w="2767"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4"/>
                <w:szCs w:val="24"/>
              </w:rPr>
            </w:pPr>
          </w:p>
        </w:tc>
        <w:tc>
          <w:tcPr>
            <w:tcW w:w="3756"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4"/>
                <w:szCs w:val="24"/>
              </w:rPr>
            </w:pPr>
          </w:p>
        </w:tc>
        <w:tc>
          <w:tcPr>
            <w:tcW w:w="2956" w:type="dxa"/>
            <w:tcBorders>
              <w:top w:val="single" w:sz="8" w:space="0" w:color="000000"/>
              <w:left w:val="single" w:sz="8" w:space="0" w:color="000000"/>
              <w:bottom w:val="single" w:sz="8" w:space="0" w:color="000000"/>
              <w:right w:val="single" w:sz="8" w:space="0" w:color="000000"/>
            </w:tcBorders>
          </w:tcPr>
          <w:p w:rsidR="00414D3D" w:rsidRDefault="00414D3D">
            <w:pPr>
              <w:snapToGrid w:val="0"/>
              <w:spacing w:line="276" w:lineRule="auto"/>
              <w:rPr>
                <w:sz w:val="24"/>
                <w:szCs w:val="24"/>
              </w:rPr>
            </w:pPr>
          </w:p>
        </w:tc>
      </w:tr>
      <w:tr w:rsidR="00414D3D" w:rsidTr="00414D3D">
        <w:trPr>
          <w:trHeight w:val="554"/>
        </w:trPr>
        <w:tc>
          <w:tcPr>
            <w:tcW w:w="632" w:type="dxa"/>
            <w:tcBorders>
              <w:top w:val="single" w:sz="8" w:space="0" w:color="000000"/>
              <w:left w:val="single" w:sz="8" w:space="0" w:color="000000"/>
              <w:bottom w:val="single" w:sz="8" w:space="0" w:color="000000"/>
              <w:right w:val="nil"/>
            </w:tcBorders>
            <w:hideMark/>
          </w:tcPr>
          <w:p w:rsidR="00414D3D" w:rsidRDefault="00414D3D">
            <w:pPr>
              <w:snapToGrid w:val="0"/>
              <w:spacing w:line="276" w:lineRule="auto"/>
              <w:rPr>
                <w:sz w:val="20"/>
                <w:szCs w:val="20"/>
              </w:rPr>
            </w:pPr>
            <w:r>
              <w:rPr>
                <w:sz w:val="20"/>
                <w:szCs w:val="20"/>
              </w:rPr>
              <w:t>5.</w:t>
            </w:r>
          </w:p>
        </w:tc>
        <w:tc>
          <w:tcPr>
            <w:tcW w:w="2767"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4"/>
                <w:szCs w:val="24"/>
              </w:rPr>
            </w:pPr>
          </w:p>
        </w:tc>
        <w:tc>
          <w:tcPr>
            <w:tcW w:w="3756" w:type="dxa"/>
            <w:tcBorders>
              <w:top w:val="single" w:sz="8" w:space="0" w:color="000000"/>
              <w:left w:val="single" w:sz="8" w:space="0" w:color="000000"/>
              <w:bottom w:val="single" w:sz="8" w:space="0" w:color="000000"/>
              <w:right w:val="nil"/>
            </w:tcBorders>
          </w:tcPr>
          <w:p w:rsidR="00414D3D" w:rsidRDefault="00414D3D">
            <w:pPr>
              <w:snapToGrid w:val="0"/>
              <w:spacing w:line="276" w:lineRule="auto"/>
              <w:rPr>
                <w:sz w:val="24"/>
                <w:szCs w:val="24"/>
              </w:rPr>
            </w:pPr>
          </w:p>
        </w:tc>
        <w:tc>
          <w:tcPr>
            <w:tcW w:w="2956" w:type="dxa"/>
            <w:tcBorders>
              <w:top w:val="single" w:sz="8" w:space="0" w:color="000000"/>
              <w:left w:val="single" w:sz="8" w:space="0" w:color="000000"/>
              <w:bottom w:val="single" w:sz="8" w:space="0" w:color="000000"/>
              <w:right w:val="single" w:sz="8" w:space="0" w:color="000000"/>
            </w:tcBorders>
          </w:tcPr>
          <w:p w:rsidR="00414D3D" w:rsidRDefault="00414D3D">
            <w:pPr>
              <w:snapToGrid w:val="0"/>
              <w:spacing w:line="276" w:lineRule="auto"/>
              <w:rPr>
                <w:sz w:val="24"/>
                <w:szCs w:val="24"/>
              </w:rPr>
            </w:pPr>
          </w:p>
        </w:tc>
      </w:tr>
    </w:tbl>
    <w:p w:rsidR="00414D3D" w:rsidRDefault="00414D3D" w:rsidP="00414D3D">
      <w:pPr>
        <w:jc w:val="both"/>
        <w:rPr>
          <w:sz w:val="22"/>
          <w:szCs w:val="22"/>
        </w:rPr>
      </w:pPr>
    </w:p>
    <w:p w:rsidR="00414D3D" w:rsidRDefault="00414D3D" w:rsidP="00414D3D">
      <w:pPr>
        <w:jc w:val="both"/>
        <w:rPr>
          <w:sz w:val="22"/>
          <w:szCs w:val="22"/>
        </w:rPr>
      </w:pPr>
      <w:r>
        <w:rPr>
          <w:sz w:val="22"/>
          <w:szCs w:val="22"/>
        </w:rPr>
        <w:t>Заявитель:  _______________________________________________________                _________________</w:t>
      </w:r>
    </w:p>
    <w:p w:rsidR="00414D3D" w:rsidRDefault="00414D3D" w:rsidP="00414D3D">
      <w:pPr>
        <w:ind w:left="1080" w:right="381"/>
        <w:jc w:val="right"/>
        <w:rPr>
          <w:iCs/>
          <w:sz w:val="18"/>
          <w:szCs w:val="18"/>
        </w:rPr>
      </w:pPr>
      <w:r>
        <w:rPr>
          <w:iCs/>
          <w:sz w:val="18"/>
          <w:szCs w:val="18"/>
        </w:rPr>
        <w:t>(подпись)</w:t>
      </w:r>
    </w:p>
    <w:p w:rsidR="00414D3D" w:rsidRDefault="00414D3D" w:rsidP="00414D3D">
      <w:pPr>
        <w:ind w:left="1080"/>
        <w:jc w:val="both"/>
        <w:rPr>
          <w:sz w:val="22"/>
          <w:szCs w:val="22"/>
        </w:rPr>
      </w:pPr>
      <w:r>
        <w:rPr>
          <w:sz w:val="22"/>
          <w:szCs w:val="22"/>
        </w:rPr>
        <w:t>_______________________________________________________</w:t>
      </w:r>
    </w:p>
    <w:p w:rsidR="00414D3D" w:rsidRDefault="00414D3D" w:rsidP="00414D3D">
      <w:pPr>
        <w:ind w:left="1260"/>
        <w:rPr>
          <w:iCs/>
          <w:sz w:val="18"/>
          <w:szCs w:val="18"/>
        </w:rPr>
      </w:pPr>
      <w:r>
        <w:rPr>
          <w:iCs/>
          <w:sz w:val="18"/>
          <w:szCs w:val="18"/>
        </w:rPr>
        <w:t>(Ф.И.О. гражданина, Ф.И.О., должность представителя юридического лица)</w:t>
      </w:r>
    </w:p>
    <w:p w:rsidR="00414D3D" w:rsidRDefault="00414D3D" w:rsidP="00414D3D">
      <w:pPr>
        <w:rPr>
          <w:sz w:val="22"/>
          <w:szCs w:val="22"/>
        </w:rPr>
      </w:pPr>
    </w:p>
    <w:p w:rsidR="00414D3D" w:rsidRDefault="00414D3D" w:rsidP="00414D3D">
      <w:pPr>
        <w:tabs>
          <w:tab w:val="left" w:pos="1440"/>
        </w:tabs>
        <w:ind w:left="360"/>
        <w:rPr>
          <w:sz w:val="22"/>
          <w:szCs w:val="22"/>
        </w:rPr>
      </w:pPr>
      <w:r>
        <w:rPr>
          <w:sz w:val="22"/>
          <w:szCs w:val="22"/>
        </w:rPr>
        <w:t>М.П.</w:t>
      </w:r>
    </w:p>
    <w:p w:rsidR="00414D3D" w:rsidRDefault="00414D3D" w:rsidP="00414D3D">
      <w:pPr>
        <w:jc w:val="right"/>
        <w:rPr>
          <w:rFonts w:eastAsia="Courier New"/>
          <w:sz w:val="24"/>
          <w:szCs w:val="24"/>
        </w:rPr>
      </w:pPr>
      <w:r>
        <w:rPr>
          <w:rFonts w:eastAsia="Courier New"/>
        </w:rPr>
        <w:t>"____"_____________ 20___ г.</w:t>
      </w:r>
    </w:p>
    <w:p w:rsidR="00414D3D" w:rsidRDefault="00414D3D" w:rsidP="00414D3D">
      <w:pPr>
        <w:spacing w:line="360" w:lineRule="auto"/>
        <w:jc w:val="both"/>
        <w:rPr>
          <w:sz w:val="22"/>
          <w:szCs w:val="22"/>
        </w:rPr>
      </w:pPr>
    </w:p>
    <w:p w:rsidR="00414D3D" w:rsidRDefault="00414D3D" w:rsidP="00414D3D">
      <w:pPr>
        <w:spacing w:line="360" w:lineRule="auto"/>
        <w:jc w:val="both"/>
        <w:rPr>
          <w:sz w:val="22"/>
          <w:szCs w:val="22"/>
        </w:rPr>
      </w:pPr>
    </w:p>
    <w:p w:rsidR="00414D3D" w:rsidRDefault="00414D3D" w:rsidP="00414D3D">
      <w:pPr>
        <w:spacing w:line="360" w:lineRule="auto"/>
        <w:jc w:val="both"/>
        <w:rPr>
          <w:sz w:val="22"/>
          <w:szCs w:val="22"/>
        </w:rPr>
      </w:pPr>
      <w:r>
        <w:rPr>
          <w:sz w:val="22"/>
          <w:szCs w:val="22"/>
        </w:rPr>
        <w:t xml:space="preserve">Принято уполномоченным лицом администрации рабочего поселка Чик </w:t>
      </w:r>
      <w:proofErr w:type="spellStart"/>
      <w:r>
        <w:rPr>
          <w:sz w:val="22"/>
          <w:szCs w:val="22"/>
        </w:rPr>
        <w:t>Коченевского</w:t>
      </w:r>
      <w:proofErr w:type="spellEnd"/>
      <w:r>
        <w:rPr>
          <w:sz w:val="22"/>
          <w:szCs w:val="22"/>
        </w:rPr>
        <w:t xml:space="preserve"> района:</w:t>
      </w:r>
    </w:p>
    <w:p w:rsidR="00414D3D" w:rsidRDefault="00414D3D" w:rsidP="00414D3D">
      <w:pPr>
        <w:jc w:val="center"/>
        <w:rPr>
          <w:iCs/>
          <w:sz w:val="18"/>
          <w:szCs w:val="18"/>
        </w:rPr>
      </w:pPr>
      <w:r>
        <w:rPr>
          <w:sz w:val="22"/>
          <w:szCs w:val="22"/>
        </w:rPr>
        <w:t>_______________________________________________________________                _________________</w:t>
      </w:r>
      <w:r>
        <w:rPr>
          <w:iCs/>
          <w:sz w:val="18"/>
          <w:szCs w:val="18"/>
        </w:rPr>
        <w:t xml:space="preserve"> </w:t>
      </w:r>
    </w:p>
    <w:p w:rsidR="00414D3D" w:rsidRDefault="00414D3D" w:rsidP="00414D3D">
      <w:pPr>
        <w:ind w:left="1620"/>
        <w:jc w:val="center"/>
        <w:rPr>
          <w:sz w:val="18"/>
          <w:szCs w:val="18"/>
        </w:rPr>
      </w:pPr>
      <w:r>
        <w:rPr>
          <w:iCs/>
          <w:sz w:val="18"/>
          <w:szCs w:val="18"/>
        </w:rPr>
        <w:t>(Ф.И.О. специалиста)                                                                                                       (</w:t>
      </w:r>
      <w:r>
        <w:rPr>
          <w:sz w:val="18"/>
          <w:szCs w:val="18"/>
        </w:rPr>
        <w:t>подпись)</w:t>
      </w:r>
    </w:p>
    <w:p w:rsidR="00414D3D" w:rsidRDefault="00414D3D" w:rsidP="00414D3D">
      <w:pPr>
        <w:tabs>
          <w:tab w:val="left" w:pos="1440"/>
        </w:tabs>
        <w:ind w:left="540"/>
        <w:jc w:val="right"/>
        <w:rPr>
          <w:rFonts w:eastAsia="Courier New"/>
          <w:sz w:val="24"/>
          <w:szCs w:val="24"/>
        </w:rPr>
      </w:pPr>
    </w:p>
    <w:p w:rsidR="00414D3D" w:rsidRDefault="00414D3D" w:rsidP="00414D3D">
      <w:pPr>
        <w:tabs>
          <w:tab w:val="left" w:pos="1440"/>
        </w:tabs>
        <w:jc w:val="both"/>
        <w:rPr>
          <w:rFonts w:eastAsia="Courier New"/>
        </w:rPr>
      </w:pPr>
      <w:r>
        <w:rPr>
          <w:rFonts w:eastAsia="Courier New"/>
        </w:rPr>
        <w:t>"____"_____________ 20___ г.</w:t>
      </w:r>
    </w:p>
    <w:p w:rsidR="00414D3D" w:rsidRDefault="00414D3D" w:rsidP="00414D3D">
      <w:pPr>
        <w:jc w:val="both"/>
      </w:pPr>
    </w:p>
    <w:p w:rsidR="00C54385" w:rsidRPr="007E73F4" w:rsidRDefault="00C54385" w:rsidP="00C54385">
      <w:pPr>
        <w:jc w:val="both"/>
      </w:pPr>
      <w:bookmarkStart w:id="14" w:name="_GoBack"/>
      <w:bookmarkEnd w:id="14"/>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jc w:val="both"/>
      </w:pPr>
    </w:p>
    <w:p w:rsidR="00C54385" w:rsidRPr="007E73F4" w:rsidRDefault="00C54385" w:rsidP="00C54385">
      <w:pPr>
        <w:pStyle w:val="17"/>
        <w:shd w:val="clear" w:color="auto" w:fill="auto"/>
        <w:spacing w:before="0" w:after="341"/>
        <w:rPr>
          <w:sz w:val="28"/>
          <w:szCs w:val="28"/>
        </w:rPr>
      </w:pPr>
    </w:p>
    <w:p w:rsidR="00C54385" w:rsidRPr="007E73F4" w:rsidRDefault="00C54385" w:rsidP="00C54385">
      <w:pPr>
        <w:jc w:val="both"/>
      </w:pPr>
    </w:p>
    <w:p w:rsidR="0051760F" w:rsidRDefault="0051760F"/>
    <w:sectPr w:rsidR="0051760F">
      <w:pgSz w:w="11906" w:h="16838"/>
      <w:pgMar w:top="615" w:right="567"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39F010B8"/>
    <w:name w:val="WW8Num2"/>
    <w:lvl w:ilvl="0">
      <w:start w:val="4"/>
      <w:numFmt w:val="decimal"/>
      <w:lvlText w:val="%1."/>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3"/>
      <w:numFmt w:val="decimal"/>
      <w:lvlText w:val="%1.%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2">
    <w:nsid w:val="00000003"/>
    <w:multiLevelType w:val="multilevel"/>
    <w:tmpl w:val="8110C558"/>
    <w:name w:val="WW8Num3"/>
    <w:lvl w:ilvl="0">
      <w:start w:val="3"/>
      <w:numFmt w:val="decimal"/>
      <w:lvlText w:val="3.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
    <w:nsid w:val="00000004"/>
    <w:multiLevelType w:val="multilevel"/>
    <w:tmpl w:val="00000004"/>
    <w:name w:val="WW8Num4"/>
    <w:lvl w:ilvl="0">
      <w:start w:val="1"/>
      <w:numFmt w:val="decimal"/>
      <w:lvlText w:val="1.%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2">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3">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4">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5">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6">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7">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8">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4">
    <w:nsid w:val="00000006"/>
    <w:multiLevelType w:val="multilevel"/>
    <w:tmpl w:val="D1C88626"/>
    <w:name w:val="WW8Num6"/>
    <w:lvl w:ilvl="0">
      <w:start w:val="2"/>
      <w:numFmt w:val="decimal"/>
      <w:lvlText w:val="3.3.%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0"/>
        </w:tabs>
        <w:ind w:left="0" w:firstLine="0"/>
      </w:pPr>
      <w:rPr>
        <w:rFonts w:ascii="Times New Roman" w:hAnsi="Times New Roman" w:cs="Times New Roman" w:hint="default"/>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
    <w:nsid w:val="00000007"/>
    <w:multiLevelType w:val="multilevel"/>
    <w:tmpl w:val="7A324FEC"/>
    <w:name w:val="WW8Num7"/>
    <w:lvl w:ilvl="0">
      <w:start w:val="1"/>
      <w:numFmt w:val="decimal"/>
      <w:lvlText w:val="2.4.%1."/>
      <w:lvlJc w:val="left"/>
      <w:pPr>
        <w:tabs>
          <w:tab w:val="num" w:pos="993"/>
        </w:tabs>
        <w:ind w:left="993" w:firstLine="0"/>
      </w:pPr>
      <w:rPr>
        <w:rFonts w:ascii="Times New Roman" w:hAnsi="Times New Roman" w:cs="Times New Roman" w:hint="default"/>
      </w:rPr>
    </w:lvl>
    <w:lvl w:ilvl="1">
      <w:numFmt w:val="decimal"/>
      <w:lvlText w:val="%2"/>
      <w:lvlJc w:val="left"/>
      <w:pPr>
        <w:tabs>
          <w:tab w:val="num" w:pos="993"/>
        </w:tabs>
        <w:ind w:left="993" w:firstLine="0"/>
      </w:pPr>
      <w:rPr>
        <w:rFonts w:cs="Times New Roman"/>
      </w:rPr>
    </w:lvl>
    <w:lvl w:ilvl="2">
      <w:numFmt w:val="decimal"/>
      <w:lvlText w:val="%3"/>
      <w:lvlJc w:val="left"/>
      <w:pPr>
        <w:tabs>
          <w:tab w:val="num" w:pos="993"/>
        </w:tabs>
        <w:ind w:left="993" w:firstLine="0"/>
      </w:pPr>
      <w:rPr>
        <w:rFonts w:cs="Times New Roman"/>
      </w:rPr>
    </w:lvl>
    <w:lvl w:ilvl="3">
      <w:numFmt w:val="decimal"/>
      <w:lvlText w:val="%4"/>
      <w:lvlJc w:val="left"/>
      <w:pPr>
        <w:tabs>
          <w:tab w:val="num" w:pos="993"/>
        </w:tabs>
        <w:ind w:left="993" w:firstLine="0"/>
      </w:pPr>
      <w:rPr>
        <w:rFonts w:cs="Times New Roman"/>
      </w:rPr>
    </w:lvl>
    <w:lvl w:ilvl="4">
      <w:numFmt w:val="decimal"/>
      <w:lvlText w:val="%5"/>
      <w:lvlJc w:val="left"/>
      <w:pPr>
        <w:tabs>
          <w:tab w:val="num" w:pos="993"/>
        </w:tabs>
        <w:ind w:left="993" w:firstLine="0"/>
      </w:pPr>
      <w:rPr>
        <w:rFonts w:cs="Times New Roman"/>
      </w:rPr>
    </w:lvl>
    <w:lvl w:ilvl="5">
      <w:numFmt w:val="decimal"/>
      <w:lvlText w:val="%6"/>
      <w:lvlJc w:val="left"/>
      <w:pPr>
        <w:tabs>
          <w:tab w:val="num" w:pos="993"/>
        </w:tabs>
        <w:ind w:left="993" w:firstLine="0"/>
      </w:pPr>
      <w:rPr>
        <w:rFonts w:cs="Times New Roman"/>
      </w:rPr>
    </w:lvl>
    <w:lvl w:ilvl="6">
      <w:numFmt w:val="decimal"/>
      <w:lvlText w:val="%7"/>
      <w:lvlJc w:val="left"/>
      <w:pPr>
        <w:tabs>
          <w:tab w:val="num" w:pos="993"/>
        </w:tabs>
        <w:ind w:left="993" w:firstLine="0"/>
      </w:pPr>
      <w:rPr>
        <w:rFonts w:cs="Times New Roman"/>
      </w:rPr>
    </w:lvl>
    <w:lvl w:ilvl="7">
      <w:numFmt w:val="decimal"/>
      <w:lvlText w:val="%8"/>
      <w:lvlJc w:val="left"/>
      <w:pPr>
        <w:tabs>
          <w:tab w:val="num" w:pos="993"/>
        </w:tabs>
        <w:ind w:left="993" w:firstLine="0"/>
      </w:pPr>
      <w:rPr>
        <w:rFonts w:cs="Times New Roman"/>
      </w:rPr>
    </w:lvl>
    <w:lvl w:ilvl="8">
      <w:numFmt w:val="decimal"/>
      <w:lvlText w:val="%9"/>
      <w:lvlJc w:val="left"/>
      <w:pPr>
        <w:tabs>
          <w:tab w:val="num" w:pos="993"/>
        </w:tabs>
        <w:ind w:left="993" w:firstLine="0"/>
      </w:pPr>
      <w:rPr>
        <w:rFonts w:cs="Times New Roman"/>
      </w:rPr>
    </w:lvl>
  </w:abstractNum>
  <w:abstractNum w:abstractNumId="6">
    <w:nsid w:val="00000008"/>
    <w:multiLevelType w:val="multilevel"/>
    <w:tmpl w:val="7458DFB2"/>
    <w:name w:val="WW8Num8"/>
    <w:lvl w:ilvl="0">
      <w:start w:val="1"/>
      <w:numFmt w:val="decimal"/>
      <w:lvlText w:val="3.%1."/>
      <w:lvlJc w:val="left"/>
      <w:pPr>
        <w:tabs>
          <w:tab w:val="num" w:pos="993"/>
        </w:tabs>
        <w:ind w:left="993" w:firstLine="0"/>
      </w:pPr>
      <w:rPr>
        <w:rFonts w:ascii="Times New Roman" w:hAnsi="Times New Roman" w:cs="Times New Roman" w:hint="default"/>
      </w:rPr>
    </w:lvl>
    <w:lvl w:ilvl="1">
      <w:start w:val="1"/>
      <w:numFmt w:val="decimal"/>
      <w:lvlText w:val="%2)"/>
      <w:lvlJc w:val="left"/>
      <w:pPr>
        <w:tabs>
          <w:tab w:val="num" w:pos="993"/>
        </w:tabs>
        <w:ind w:left="993" w:firstLine="0"/>
      </w:pPr>
      <w:rPr>
        <w:rFonts w:ascii="Times New Roman" w:hAnsi="Times New Roman" w:cs="Times New Roman" w:hint="default"/>
      </w:rPr>
    </w:lvl>
    <w:lvl w:ilvl="2">
      <w:start w:val="1"/>
      <w:numFmt w:val="decimal"/>
      <w:lvlText w:val="%3)"/>
      <w:lvlJc w:val="left"/>
      <w:pPr>
        <w:tabs>
          <w:tab w:val="num" w:pos="993"/>
        </w:tabs>
        <w:ind w:left="993" w:firstLine="0"/>
      </w:pPr>
      <w:rPr>
        <w:rFonts w:ascii="Times New Roman" w:hAnsi="Times New Roman" w:cs="Times New Roman" w:hint="default"/>
      </w:rPr>
    </w:lvl>
    <w:lvl w:ilvl="3">
      <w:numFmt w:val="decimal"/>
      <w:lvlText w:val="%4"/>
      <w:lvlJc w:val="left"/>
      <w:pPr>
        <w:tabs>
          <w:tab w:val="num" w:pos="993"/>
        </w:tabs>
        <w:ind w:left="993" w:firstLine="0"/>
      </w:pPr>
      <w:rPr>
        <w:rFonts w:cs="Times New Roman"/>
      </w:rPr>
    </w:lvl>
    <w:lvl w:ilvl="4">
      <w:numFmt w:val="decimal"/>
      <w:lvlText w:val="%5"/>
      <w:lvlJc w:val="left"/>
      <w:pPr>
        <w:tabs>
          <w:tab w:val="num" w:pos="993"/>
        </w:tabs>
        <w:ind w:left="993" w:firstLine="0"/>
      </w:pPr>
      <w:rPr>
        <w:rFonts w:cs="Times New Roman"/>
      </w:rPr>
    </w:lvl>
    <w:lvl w:ilvl="5">
      <w:numFmt w:val="decimal"/>
      <w:lvlText w:val="%6"/>
      <w:lvlJc w:val="left"/>
      <w:pPr>
        <w:tabs>
          <w:tab w:val="num" w:pos="993"/>
        </w:tabs>
        <w:ind w:left="993" w:firstLine="0"/>
      </w:pPr>
      <w:rPr>
        <w:rFonts w:cs="Times New Roman"/>
      </w:rPr>
    </w:lvl>
    <w:lvl w:ilvl="6">
      <w:numFmt w:val="decimal"/>
      <w:lvlText w:val="%7"/>
      <w:lvlJc w:val="left"/>
      <w:pPr>
        <w:tabs>
          <w:tab w:val="num" w:pos="993"/>
        </w:tabs>
        <w:ind w:left="993" w:firstLine="0"/>
      </w:pPr>
      <w:rPr>
        <w:rFonts w:cs="Times New Roman"/>
      </w:rPr>
    </w:lvl>
    <w:lvl w:ilvl="7">
      <w:numFmt w:val="decimal"/>
      <w:lvlText w:val="%8"/>
      <w:lvlJc w:val="left"/>
      <w:pPr>
        <w:tabs>
          <w:tab w:val="num" w:pos="993"/>
        </w:tabs>
        <w:ind w:left="993" w:firstLine="0"/>
      </w:pPr>
      <w:rPr>
        <w:rFonts w:cs="Times New Roman"/>
      </w:rPr>
    </w:lvl>
    <w:lvl w:ilvl="8">
      <w:numFmt w:val="decimal"/>
      <w:lvlText w:val="%9"/>
      <w:lvlJc w:val="left"/>
      <w:pPr>
        <w:tabs>
          <w:tab w:val="num" w:pos="993"/>
        </w:tabs>
        <w:ind w:left="993" w:firstLine="0"/>
      </w:pPr>
      <w:rPr>
        <w:rFonts w:cs="Times New Roman"/>
      </w:rPr>
    </w:lvl>
  </w:abstractNum>
  <w:abstractNum w:abstractNumId="7">
    <w:nsid w:val="00000009"/>
    <w:multiLevelType w:val="multilevel"/>
    <w:tmpl w:val="00000009"/>
    <w:name w:val="WW8Num9"/>
    <w:lvl w:ilvl="0">
      <w:start w:val="1"/>
      <w:numFmt w:val="decimal"/>
      <w:lvlText w:val="3.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nsid w:val="0000000A"/>
    <w:multiLevelType w:val="multilevel"/>
    <w:tmpl w:val="0000000A"/>
    <w:name w:val="WW8Num10"/>
    <w:lvl w:ilvl="0">
      <w:start w:val="1"/>
      <w:numFmt w:val="bullet"/>
      <w:lvlText w:val="-"/>
      <w:lvlJc w:val="left"/>
      <w:pPr>
        <w:tabs>
          <w:tab w:val="num" w:pos="0"/>
        </w:tabs>
        <w:ind w:left="0" w:firstLine="0"/>
      </w:pPr>
      <w:rPr>
        <w:rFonts w:ascii="Times New Roman" w:hAnsi="Times New Roman" w:cs="Arial"/>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9">
    <w:nsid w:val="0000000C"/>
    <w:multiLevelType w:val="multilevel"/>
    <w:tmpl w:val="0000000C"/>
    <w:name w:val="WW8Num12"/>
    <w:lvl w:ilvl="0">
      <w:start w:val="1"/>
      <w:numFmt w:val="decimal"/>
      <w:lvlText w:val="3.4.%1."/>
      <w:lvlJc w:val="left"/>
      <w:pPr>
        <w:tabs>
          <w:tab w:val="num" w:pos="0"/>
        </w:tabs>
        <w:ind w:left="0" w:firstLine="0"/>
      </w:pPr>
      <w:rPr>
        <w:rFonts w:ascii="Times New Roman" w:hAnsi="Times New Roman" w:cs="Times New Roman"/>
        <w:b w:val="0"/>
        <w:bCs w:val="0"/>
        <w:sz w:val="28"/>
        <w:szCs w:val="28"/>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nsid w:val="0000000D"/>
    <w:multiLevelType w:val="multilevel"/>
    <w:tmpl w:val="14823D7A"/>
    <w:name w:val="WW8Num1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6677B53"/>
    <w:multiLevelType w:val="multilevel"/>
    <w:tmpl w:val="DDC206B0"/>
    <w:lvl w:ilvl="0">
      <w:start w:val="2"/>
      <w:numFmt w:val="decimal"/>
      <w:lvlText w:val="%1"/>
      <w:lvlJc w:val="left"/>
      <w:pPr>
        <w:ind w:left="690" w:hanging="690"/>
      </w:pPr>
      <w:rPr>
        <w:rFonts w:hint="default"/>
      </w:rPr>
    </w:lvl>
    <w:lvl w:ilvl="1">
      <w:start w:val="13"/>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73547B1"/>
    <w:multiLevelType w:val="multilevel"/>
    <w:tmpl w:val="22FEBE64"/>
    <w:lvl w:ilvl="0">
      <w:start w:val="2"/>
      <w:numFmt w:val="decimal"/>
      <w:lvlText w:val="%1."/>
      <w:lvlJc w:val="left"/>
      <w:pPr>
        <w:ind w:left="555" w:hanging="55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3C5BE9"/>
    <w:multiLevelType w:val="multilevel"/>
    <w:tmpl w:val="A5E25EA6"/>
    <w:lvl w:ilvl="0">
      <w:start w:val="2"/>
      <w:numFmt w:val="decimal"/>
      <w:lvlText w:val="%1."/>
      <w:lvlJc w:val="left"/>
      <w:pPr>
        <w:ind w:left="450" w:hanging="450"/>
      </w:pPr>
      <w:rPr>
        <w:rFonts w:hint="default"/>
      </w:rPr>
    </w:lvl>
    <w:lvl w:ilvl="1">
      <w:start w:val="2"/>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4">
    <w:nsid w:val="38571815"/>
    <w:multiLevelType w:val="multilevel"/>
    <w:tmpl w:val="10E0CC76"/>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5">
    <w:nsid w:val="39F76D8C"/>
    <w:multiLevelType w:val="multilevel"/>
    <w:tmpl w:val="A9B86A6E"/>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7A165D3"/>
    <w:multiLevelType w:val="multilevel"/>
    <w:tmpl w:val="253A68D4"/>
    <w:lvl w:ilvl="0">
      <w:start w:val="4"/>
      <w:numFmt w:val="decimal"/>
      <w:lvlText w:val="%1."/>
      <w:lvlJc w:val="left"/>
      <w:pPr>
        <w:ind w:left="435" w:hanging="435"/>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7">
    <w:nsid w:val="794C35BD"/>
    <w:multiLevelType w:val="hybridMultilevel"/>
    <w:tmpl w:val="C7DA7DFA"/>
    <w:lvl w:ilvl="0" w:tplc="15D4AD6E">
      <w:start w:val="5"/>
      <w:numFmt w:val="decimal"/>
      <w:lvlText w:val="%1)"/>
      <w:lvlJc w:val="left"/>
      <w:pPr>
        <w:ind w:left="1100" w:hanging="360"/>
      </w:pPr>
      <w:rPr>
        <w:rFonts w:hint="default"/>
      </w:rPr>
    </w:lvl>
    <w:lvl w:ilvl="1" w:tplc="04190019">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6"/>
  </w:num>
  <w:num w:numId="13">
    <w:abstractNumId w:val="17"/>
  </w:num>
  <w:num w:numId="14">
    <w:abstractNumId w:val="12"/>
  </w:num>
  <w:num w:numId="15">
    <w:abstractNumId w:val="11"/>
  </w:num>
  <w:num w:numId="16">
    <w:abstractNumId w:val="15"/>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54385"/>
    <w:rsid w:val="00414D3D"/>
    <w:rsid w:val="004921A7"/>
    <w:rsid w:val="0051760F"/>
    <w:rsid w:val="00745534"/>
    <w:rsid w:val="00A772C1"/>
    <w:rsid w:val="00C54385"/>
    <w:rsid w:val="00CA5925"/>
    <w:rsid w:val="00D15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385"/>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C54385"/>
    <w:pPr>
      <w:keepNext/>
      <w:tabs>
        <w:tab w:val="num" w:pos="0"/>
        <w:tab w:val="center" w:pos="4055"/>
        <w:tab w:val="left" w:pos="6999"/>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4385"/>
    <w:rPr>
      <w:rFonts w:ascii="Times New Roman" w:eastAsia="Times New Roman" w:hAnsi="Times New Roman" w:cs="Times New Roman"/>
      <w:b/>
      <w:bCs/>
      <w:sz w:val="28"/>
      <w:szCs w:val="28"/>
      <w:lang w:eastAsia="ar-SA"/>
    </w:rPr>
  </w:style>
  <w:style w:type="character" w:styleId="a3">
    <w:name w:val="Hyperlink"/>
    <w:rsid w:val="00C54385"/>
    <w:rPr>
      <w:rFonts w:cs="Times New Roman"/>
      <w:color w:val="0000FF"/>
      <w:u w:val="single"/>
    </w:rPr>
  </w:style>
  <w:style w:type="character" w:customStyle="1" w:styleId="9">
    <w:name w:val="Основной текст9"/>
    <w:basedOn w:val="a0"/>
    <w:rsid w:val="00C54385"/>
    <w:rPr>
      <w:sz w:val="27"/>
      <w:szCs w:val="27"/>
      <w:lang w:eastAsia="ar-SA" w:bidi="ar-SA"/>
    </w:rPr>
  </w:style>
  <w:style w:type="paragraph" w:customStyle="1" w:styleId="ConsPlusNormal">
    <w:name w:val="ConsPlusNormal"/>
    <w:link w:val="ConsPlusNormal0"/>
    <w:rsid w:val="00C5438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7">
    <w:name w:val="Основной текст17"/>
    <w:basedOn w:val="a"/>
    <w:rsid w:val="00C54385"/>
    <w:pPr>
      <w:shd w:val="clear" w:color="auto" w:fill="FFFFFF"/>
      <w:spacing w:before="480" w:line="322" w:lineRule="exact"/>
      <w:jc w:val="both"/>
    </w:pPr>
    <w:rPr>
      <w:sz w:val="27"/>
      <w:szCs w:val="27"/>
    </w:rPr>
  </w:style>
  <w:style w:type="paragraph" w:customStyle="1" w:styleId="11">
    <w:name w:val="Заголовок №1"/>
    <w:basedOn w:val="a"/>
    <w:rsid w:val="00C54385"/>
    <w:pPr>
      <w:shd w:val="clear" w:color="auto" w:fill="FFFFFF"/>
      <w:spacing w:before="600" w:after="480" w:line="322" w:lineRule="exact"/>
      <w:jc w:val="center"/>
    </w:pPr>
    <w:rPr>
      <w:sz w:val="27"/>
      <w:szCs w:val="27"/>
    </w:rPr>
  </w:style>
  <w:style w:type="paragraph" w:customStyle="1" w:styleId="Standard">
    <w:name w:val="Standard"/>
    <w:rsid w:val="00C54385"/>
    <w:pPr>
      <w:widowControl w:val="0"/>
      <w:suppressAutoHyphens/>
      <w:spacing w:after="0" w:line="240" w:lineRule="auto"/>
      <w:textAlignment w:val="baseline"/>
    </w:pPr>
    <w:rPr>
      <w:rFonts w:ascii="Tahoma" w:eastAsia="Arial" w:hAnsi="Tahoma" w:cs="Tahoma"/>
      <w:kern w:val="1"/>
      <w:sz w:val="28"/>
      <w:szCs w:val="24"/>
      <w:lang w:eastAsia="ar-SA"/>
    </w:rPr>
  </w:style>
  <w:style w:type="paragraph" w:customStyle="1" w:styleId="Textbody">
    <w:name w:val="Text body"/>
    <w:basedOn w:val="Standard"/>
    <w:rsid w:val="00C54385"/>
    <w:pPr>
      <w:spacing w:after="120"/>
    </w:pPr>
  </w:style>
  <w:style w:type="paragraph" w:styleId="a4">
    <w:name w:val="No Spacing"/>
    <w:uiPriority w:val="1"/>
    <w:qFormat/>
    <w:rsid w:val="00C54385"/>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C54385"/>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_chi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6284</Words>
  <Characters>35824</Characters>
  <Application>Microsoft Office Word</Application>
  <DocSecurity>0</DocSecurity>
  <Lines>298</Lines>
  <Paragraphs>84</Paragraphs>
  <ScaleCrop>false</ScaleCrop>
  <Company>DNS</Company>
  <LinksUpToDate>false</LinksUpToDate>
  <CharactersWithSpaces>42024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Chik</cp:lastModifiedBy>
  <cp:revision>13</cp:revision>
  <dcterms:created xsi:type="dcterms:W3CDTF">2015-03-30T05:29:00Z</dcterms:created>
  <dcterms:modified xsi:type="dcterms:W3CDTF">2015-03-30T07:39:00Z</dcterms:modified>
</cp:coreProperties>
</file>